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E0FC" w14:textId="4859B9B6" w:rsidR="009663E2" w:rsidRDefault="009663E2">
      <w:pPr>
        <w:pStyle w:val="Title"/>
      </w:pPr>
      <w:r>
        <w:t xml:space="preserve">A Pennsylvania Recreational Guide for </w:t>
      </w:r>
      <w:r w:rsidR="00DA1153">
        <w:t>French Creek</w:t>
      </w:r>
      <w:r>
        <w:t xml:space="preserve"> State Park</w:t>
      </w:r>
    </w:p>
    <w:p w14:paraId="20461C1C" w14:textId="77777777" w:rsidR="009663E2" w:rsidRDefault="009663E2" w:rsidP="009663E2"/>
    <w:p w14:paraId="4E8FA427" w14:textId="65AA2C49" w:rsidR="00DA1153" w:rsidRDefault="00DA1153" w:rsidP="00DA1153">
      <w:pPr>
        <w:pStyle w:val="Heading1"/>
      </w:pPr>
      <w:r>
        <w:t>French Creek State Park</w:t>
      </w:r>
    </w:p>
    <w:p w14:paraId="5898638F" w14:textId="64309747" w:rsidR="009663E2" w:rsidRDefault="00117812" w:rsidP="00117812">
      <w:r>
        <w:t xml:space="preserve">Once an industrial complex for the fledgling United States of America, French Creek State Park is </w:t>
      </w:r>
      <w:r w:rsidR="1233CE09">
        <w:t xml:space="preserve">now </w:t>
      </w:r>
      <w:r>
        <w:t xml:space="preserve">an oasis for people and wildlife. </w:t>
      </w:r>
      <w:r w:rsidR="748F8813">
        <w:t xml:space="preserve">In the center of </w:t>
      </w:r>
      <w:r>
        <w:t xml:space="preserve">the Schuylkill Highlands, the 7,916-acre park is the largest block of contiguous forest between Washington D.C. and New York City. The forests, lakes, wetlands, and fields are a destination </w:t>
      </w:r>
      <w:r w:rsidR="537CE348">
        <w:t>for</w:t>
      </w:r>
      <w:r w:rsidR="5EB61056">
        <w:t xml:space="preserve"> hik</w:t>
      </w:r>
      <w:r w:rsidR="59CAEEA0">
        <w:t>ing</w:t>
      </w:r>
      <w:r w:rsidR="5EB61056">
        <w:t>, fish</w:t>
      </w:r>
      <w:r w:rsidR="0AC73F2F">
        <w:t>ing</w:t>
      </w:r>
      <w:r w:rsidR="5EB61056">
        <w:t>, camp</w:t>
      </w:r>
      <w:r w:rsidR="6F129112">
        <w:t>ing</w:t>
      </w:r>
      <w:r>
        <w:t xml:space="preserve">, and </w:t>
      </w:r>
      <w:r w:rsidR="5EB61056">
        <w:t>bik</w:t>
      </w:r>
      <w:r w:rsidR="0E114A31">
        <w:t>ing</w:t>
      </w:r>
      <w:r w:rsidR="5EB61056">
        <w:t>.</w:t>
      </w:r>
      <w:r>
        <w:t xml:space="preserve"> Those same habitats are home to many plants and animals that are rare in the southeastern region of the commonwealth. French Creek State Park is an Important Mammal Area</w:t>
      </w:r>
      <w:r w:rsidR="6A204CCE">
        <w:t xml:space="preserve"> and </w:t>
      </w:r>
      <w:r w:rsidR="00770DEF">
        <w:t>is part of the Hay Creek</w:t>
      </w:r>
      <w:r w:rsidR="002735A7">
        <w:t>-</w:t>
      </w:r>
      <w:r w:rsidR="00A75A75">
        <w:t>French Creek Forest Block</w:t>
      </w:r>
      <w:r w:rsidR="00216ABF">
        <w:t xml:space="preserve"> </w:t>
      </w:r>
      <w:r w:rsidR="5EB61056">
        <w:t xml:space="preserve">Important Bird Area </w:t>
      </w:r>
      <w:r w:rsidR="02151CCE">
        <w:t>as designated by the National Audubon Society</w:t>
      </w:r>
      <w:r w:rsidR="14EC0034">
        <w:t>.</w:t>
      </w:r>
      <w:r w:rsidR="5EB61056">
        <w:t xml:space="preserve"> </w:t>
      </w:r>
      <w:r w:rsidR="540C34D8">
        <w:t xml:space="preserve">The park </w:t>
      </w:r>
      <w:r w:rsidR="002A1680">
        <w:t xml:space="preserve">also </w:t>
      </w:r>
      <w:r w:rsidR="540C34D8">
        <w:t xml:space="preserve">includes </w:t>
      </w:r>
      <w:r w:rsidR="00F80A1C">
        <w:t>the</w:t>
      </w:r>
      <w:r w:rsidR="540C34D8">
        <w:t xml:space="preserve"> </w:t>
      </w:r>
      <w:r w:rsidR="009C6B4E">
        <w:t xml:space="preserve">90-acre </w:t>
      </w:r>
      <w:r w:rsidR="70BD02CB">
        <w:t>Pine Swamp Natural Area</w:t>
      </w:r>
      <w:r w:rsidR="00F13A56">
        <w:t xml:space="preserve">, an acidic broadleaf swamp with </w:t>
      </w:r>
      <w:r w:rsidR="00C257B6">
        <w:t>rare and valuable wetland habitat</w:t>
      </w:r>
      <w:r w:rsidR="70BD02CB">
        <w:t>.</w:t>
      </w:r>
    </w:p>
    <w:p w14:paraId="5CB26B3A" w14:textId="77777777" w:rsidR="00117812" w:rsidRDefault="00117812" w:rsidP="00117812"/>
    <w:p w14:paraId="03ED5E4F" w14:textId="77777777" w:rsidR="00C754B6" w:rsidRDefault="00C754B6" w:rsidP="00C754B6">
      <w:pPr>
        <w:pStyle w:val="Heading2"/>
      </w:pPr>
      <w:r>
        <w:t>Directions</w:t>
      </w:r>
    </w:p>
    <w:p w14:paraId="4447BEDC" w14:textId="3E95CA33" w:rsidR="00C754B6" w:rsidRDefault="00C754B6" w:rsidP="00C754B6">
      <w:r>
        <w:t>GPS DD: Lat</w:t>
      </w:r>
      <w:r w:rsidRPr="002A4FB5">
        <w:t xml:space="preserve">. </w:t>
      </w:r>
      <w:proofErr w:type="gramStart"/>
      <w:r w:rsidRPr="002A4FB5">
        <w:t>40.19843</w:t>
      </w:r>
      <w:r w:rsidR="005A753C">
        <w:t xml:space="preserve"> </w:t>
      </w:r>
      <w:r w:rsidRPr="002A4FB5">
        <w:t xml:space="preserve"> Long.</w:t>
      </w:r>
      <w:proofErr w:type="gramEnd"/>
      <w:r w:rsidRPr="002A4FB5">
        <w:t xml:space="preserve"> -75.79327</w:t>
      </w:r>
    </w:p>
    <w:p w14:paraId="0F71E6AD" w14:textId="77777777" w:rsidR="00C754B6" w:rsidRDefault="00C754B6" w:rsidP="00C754B6"/>
    <w:p w14:paraId="1FAB2BC7" w14:textId="04BB3C3A" w:rsidR="00C754B6" w:rsidRDefault="00C754B6" w:rsidP="00C754B6">
      <w:r w:rsidRPr="00C754B6">
        <w:t>Entrances are located on PA 345 (south of Birdsboro) and north of PA 23.</w:t>
      </w:r>
    </w:p>
    <w:p w14:paraId="1E0222C3" w14:textId="77777777" w:rsidR="00C754B6" w:rsidRDefault="00C754B6" w:rsidP="00C754B6"/>
    <w:p w14:paraId="69303F16" w14:textId="2BBA769C" w:rsidR="00327EC0" w:rsidRDefault="009663E2" w:rsidP="00327EC0">
      <w:pPr>
        <w:pStyle w:val="Heading2"/>
      </w:pPr>
      <w:r>
        <w:t>Reservations</w:t>
      </w:r>
    </w:p>
    <w:p w14:paraId="7AF11C89" w14:textId="2BE85178" w:rsidR="009663E2" w:rsidRDefault="009663E2" w:rsidP="00327EC0">
      <w:r>
        <w:t>Make online reservations at www.</w:t>
      </w:r>
      <w:r w:rsidR="3FF5B936">
        <w:t>dcnr.pa.gov/StateParks</w:t>
      </w:r>
      <w:r>
        <w:t xml:space="preserve"> or call toll-free 888-PA-PARKS (888-727-2757), 7:00 AM to 5:00 PM, Monday to Saturday.</w:t>
      </w:r>
    </w:p>
    <w:p w14:paraId="0EE0A30B" w14:textId="77777777" w:rsidR="009663E2" w:rsidRDefault="009663E2" w:rsidP="009663E2"/>
    <w:p w14:paraId="6A653391" w14:textId="77777777" w:rsidR="003A69A1" w:rsidRDefault="003A69A1" w:rsidP="003A69A1">
      <w:pPr>
        <w:pStyle w:val="Heading1"/>
      </w:pPr>
      <w:r>
        <w:t>Recreational Opportunities</w:t>
      </w:r>
    </w:p>
    <w:p w14:paraId="1953D633" w14:textId="77777777" w:rsidR="009663E2" w:rsidRDefault="009663E2" w:rsidP="00C14418">
      <w:pPr>
        <w:pStyle w:val="Heading2"/>
      </w:pPr>
      <w:r>
        <w:t>Spend the Day</w:t>
      </w:r>
    </w:p>
    <w:p w14:paraId="0E61EA6B" w14:textId="0E653CEC" w:rsidR="00B44BAF" w:rsidRDefault="00B44BAF" w:rsidP="00B44BAF">
      <w:r w:rsidRPr="1A03A68A">
        <w:rPr>
          <w:rStyle w:val="Heading3Char"/>
        </w:rPr>
        <w:t>FISHING:</w:t>
      </w:r>
      <w:r>
        <w:t xml:space="preserve"> A fishing license is required for </w:t>
      </w:r>
      <w:r w:rsidR="3AE78044">
        <w:t xml:space="preserve">those </w:t>
      </w:r>
      <w:r>
        <w:t>age 16 and over. Pennsylvania Fish and Boat Commission regulations and</w:t>
      </w:r>
      <w:r w:rsidR="00E909DF">
        <w:t xml:space="preserve"> </w:t>
      </w:r>
      <w:r>
        <w:t>laws apply.</w:t>
      </w:r>
    </w:p>
    <w:p w14:paraId="3D779DCB" w14:textId="77777777" w:rsidR="00E909DF" w:rsidRDefault="00E909DF" w:rsidP="00B44BAF"/>
    <w:p w14:paraId="641AD93C" w14:textId="0B9A3752" w:rsidR="00B44BAF" w:rsidRDefault="00B44BAF" w:rsidP="00B44BAF">
      <w:r w:rsidRPr="1A03A68A">
        <w:rPr>
          <w:rStyle w:val="Heading4Char"/>
        </w:rPr>
        <w:t>Scotts Run Lake:</w:t>
      </w:r>
      <w:r>
        <w:t xml:space="preserve"> This 22-acre lake offers </w:t>
      </w:r>
      <w:r w:rsidR="06C12A8A">
        <w:t xml:space="preserve">excellent fishing for trout and other </w:t>
      </w:r>
      <w:proofErr w:type="spellStart"/>
      <w:r w:rsidR="06C12A8A">
        <w:t>coldwater</w:t>
      </w:r>
      <w:proofErr w:type="spellEnd"/>
      <w:r w:rsidR="06C12A8A">
        <w:t xml:space="preserve"> species.</w:t>
      </w:r>
      <w:r>
        <w:t xml:space="preserve"> Hatchery-raised trout are stocked</w:t>
      </w:r>
      <w:r w:rsidR="00695732">
        <w:t xml:space="preserve"> </w:t>
      </w:r>
      <w:r w:rsidR="266F6E1B">
        <w:t>throughout the year</w:t>
      </w:r>
      <w:r>
        <w:t>.</w:t>
      </w:r>
    </w:p>
    <w:p w14:paraId="1D541E2D" w14:textId="77777777" w:rsidR="00E96F67" w:rsidRDefault="00E96F67" w:rsidP="00B44BAF">
      <w:pPr>
        <w:rPr>
          <w:rStyle w:val="Heading4Char"/>
          <w:rFonts w:ascii="Segoe UI Emoji" w:hAnsi="Segoe UI Emoji" w:cs="Segoe UI Emoji"/>
        </w:rPr>
      </w:pPr>
    </w:p>
    <w:p w14:paraId="750CD219" w14:textId="6AD42EA5" w:rsidR="00B44BAF" w:rsidRDefault="00EA30BA" w:rsidP="00B44BAF">
      <w:r w:rsidRPr="51E6A914">
        <w:rPr>
          <w:rStyle w:val="Heading4Char"/>
          <w:rFonts w:ascii="Segoe UI Emoji" w:hAnsi="Segoe UI Emoji" w:cs="Segoe UI Emoji"/>
        </w:rPr>
        <w:t>♿</w:t>
      </w:r>
      <w:r w:rsidRPr="51E6A914">
        <w:rPr>
          <w:rStyle w:val="Heading4Char"/>
        </w:rPr>
        <w:t xml:space="preserve"> </w:t>
      </w:r>
      <w:r w:rsidR="00B44BAF" w:rsidRPr="51E6A914">
        <w:rPr>
          <w:rStyle w:val="Heading4Char"/>
        </w:rPr>
        <w:t>Hopewell Lake:</w:t>
      </w:r>
      <w:r w:rsidR="00B44BAF">
        <w:t xml:space="preserve"> </w:t>
      </w:r>
      <w:r w:rsidR="00086131">
        <w:t>The 68-acre lake presents a challenge for anglers.</w:t>
      </w:r>
      <w:r w:rsidR="00B44BAF">
        <w:t xml:space="preserve"> A wide variety of Pennsylvania warmwater species are found </w:t>
      </w:r>
      <w:r w:rsidR="6851E512">
        <w:t>in</w:t>
      </w:r>
      <w:r w:rsidR="00B44BAF">
        <w:t xml:space="preserve"> Hopewell Lake, including northern pike, chain pickerel, bass, walleye, muskellunge, and many species of panfish. This lake is designated as a Big Bass Lake and specific regulations apply.</w:t>
      </w:r>
    </w:p>
    <w:p w14:paraId="56B2B125" w14:textId="77777777" w:rsidR="00E96F67" w:rsidRDefault="00E96F67" w:rsidP="00B44BAF">
      <w:pPr>
        <w:rPr>
          <w:rStyle w:val="Heading3Char"/>
          <w:rFonts w:ascii="Segoe UI Emoji" w:hAnsi="Segoe UI Emoji" w:cs="Segoe UI Emoji"/>
        </w:rPr>
      </w:pPr>
    </w:p>
    <w:p w14:paraId="07E4FA3A" w14:textId="3F165474" w:rsidR="00B44BAF" w:rsidRDefault="00EA30BA" w:rsidP="00B44BAF">
      <w:r w:rsidRPr="00932627">
        <w:rPr>
          <w:rStyle w:val="Heading3Char"/>
          <w:rFonts w:ascii="Segoe UI Emoji" w:hAnsi="Segoe UI Emoji" w:cs="Segoe UI Emoji"/>
        </w:rPr>
        <w:t>♿</w:t>
      </w:r>
      <w:r w:rsidRPr="00932627">
        <w:rPr>
          <w:rStyle w:val="Heading3Char"/>
        </w:rPr>
        <w:t xml:space="preserve"> </w:t>
      </w:r>
      <w:r w:rsidR="00B44BAF" w:rsidRPr="00932627">
        <w:rPr>
          <w:rStyle w:val="Heading3Char"/>
        </w:rPr>
        <w:t>BOATING:</w:t>
      </w:r>
      <w:r w:rsidR="00B44BAF">
        <w:t xml:space="preserve"> </w:t>
      </w:r>
      <w:r w:rsidR="00B44BAF" w:rsidRPr="00E96F67">
        <w:rPr>
          <w:b/>
        </w:rPr>
        <w:t>electric motors only</w:t>
      </w:r>
    </w:p>
    <w:p w14:paraId="6C59E79B" w14:textId="7101C303" w:rsidR="009663E2" w:rsidRDefault="00B44BAF" w:rsidP="00B44BAF">
      <w:r>
        <w:lastRenderedPageBreak/>
        <w:t xml:space="preserve">Boat </w:t>
      </w:r>
      <w:r w:rsidR="4C652952">
        <w:t>launches are</w:t>
      </w:r>
      <w:r>
        <w:t xml:space="preserve"> provided at the 68-acre Hopewell Lake and the 22-acre Scotts Run Lake. Seasonal boat mooring spaces are available from April 1 to November 1 at each lake. Contact the park office for</w:t>
      </w:r>
      <w:r w:rsidR="00E96F67">
        <w:t xml:space="preserve"> </w:t>
      </w:r>
      <w:r>
        <w:t>mooring information.</w:t>
      </w:r>
    </w:p>
    <w:p w14:paraId="11DA8D76" w14:textId="77777777" w:rsidR="00E96F67" w:rsidRDefault="00E96F67" w:rsidP="00B44BAF"/>
    <w:p w14:paraId="415C878A" w14:textId="278CAE87" w:rsidR="00B44BAF" w:rsidRDefault="00B44BAF" w:rsidP="00B44BAF">
      <w:r>
        <w:t>Boat rentals are available at the Hopewell Lake pool complex</w:t>
      </w:r>
      <w:r w:rsidR="00347451">
        <w:t xml:space="preserve"> daily</w:t>
      </w:r>
      <w:r>
        <w:t xml:space="preserve"> from Memorial Day to Labor Day and on weekends during May and September.</w:t>
      </w:r>
    </w:p>
    <w:p w14:paraId="0D0D465B" w14:textId="77777777" w:rsidR="00E96F67" w:rsidRDefault="00E96F67" w:rsidP="00B44BAF"/>
    <w:p w14:paraId="15C88A5C" w14:textId="2C577796" w:rsidR="00B44BAF" w:rsidRDefault="00B44BAF" w:rsidP="00B44BAF">
      <w:r>
        <w:t>Motorboats must display a boat registration from any state. Non-powered boats must display one of the following: boat registration from any state; launch permit or mooring permit from Pennsylvania State Parks</w:t>
      </w:r>
      <w:r w:rsidR="00C759A3">
        <w:t xml:space="preserve">, </w:t>
      </w:r>
      <w:r>
        <w:t>available at most state park offices; launch use permit from the Pennsylvania Fish and Boat Commission.</w:t>
      </w:r>
    </w:p>
    <w:p w14:paraId="21C476A0" w14:textId="77777777" w:rsidR="00E96F67" w:rsidRDefault="00E96F67" w:rsidP="00B44BAF"/>
    <w:p w14:paraId="47CFAD21" w14:textId="0677B200" w:rsidR="00B44BAF" w:rsidRDefault="162FF4A8" w:rsidP="00B44BAF">
      <w:r>
        <w:t xml:space="preserve">Air mattresses and inflatable toys are prohibited. </w:t>
      </w:r>
      <w:r w:rsidR="00B44BAF">
        <w:t xml:space="preserve">Inflatable watercraft devices used on Pennsylvania State Park waters must meet the following requirements: must be made of </w:t>
      </w:r>
      <w:proofErr w:type="gramStart"/>
      <w:r w:rsidR="00B44BAF">
        <w:t>high quality</w:t>
      </w:r>
      <w:proofErr w:type="gramEnd"/>
      <w:r w:rsidR="00B44BAF">
        <w:t xml:space="preserve"> durable material, consist of one or more inflatable bladders, and be a minimum of seven feet long.</w:t>
      </w:r>
    </w:p>
    <w:p w14:paraId="2F9597DD" w14:textId="18EFC783" w:rsidR="00E92B11" w:rsidRDefault="00E92B11" w:rsidP="00B44BAF"/>
    <w:p w14:paraId="41C5B858" w14:textId="6C36E793" w:rsidR="00E92B11" w:rsidRDefault="0073424F" w:rsidP="00B44BAF">
      <w:r w:rsidRPr="5AF3D5E6">
        <w:rPr>
          <w:rStyle w:val="Heading3Char"/>
          <w:rFonts w:ascii="Segoe UI Emoji" w:hAnsi="Segoe UI Emoji" w:cs="Segoe UI Emoji"/>
        </w:rPr>
        <w:t>♿</w:t>
      </w:r>
      <w:r w:rsidRPr="5AF3D5E6">
        <w:rPr>
          <w:rStyle w:val="Heading3Char"/>
        </w:rPr>
        <w:t xml:space="preserve"> </w:t>
      </w:r>
      <w:r w:rsidR="00E92B11" w:rsidRPr="5AF3D5E6">
        <w:rPr>
          <w:rStyle w:val="Heading3Char"/>
        </w:rPr>
        <w:t>PICNICKING:</w:t>
      </w:r>
      <w:r w:rsidR="00E92B11">
        <w:t xml:space="preserve"> Tables </w:t>
      </w:r>
      <w:r w:rsidR="1566BB64">
        <w:t>and charcoal grills</w:t>
      </w:r>
      <w:r w:rsidR="76DDF3B5">
        <w:t xml:space="preserve"> </w:t>
      </w:r>
      <w:r w:rsidR="00E92B11">
        <w:t>are located throughout the park</w:t>
      </w:r>
      <w:r w:rsidR="00C759A3">
        <w:t>. P</w:t>
      </w:r>
      <w:r w:rsidR="00E92B11">
        <w:t>icnic area</w:t>
      </w:r>
      <w:r w:rsidR="00C759A3">
        <w:t>s</w:t>
      </w:r>
      <w:r w:rsidR="00E92B11">
        <w:t xml:space="preserve"> and restroom facilities </w:t>
      </w:r>
      <w:r w:rsidR="00C759A3">
        <w:t xml:space="preserve">are </w:t>
      </w:r>
      <w:r w:rsidR="00E92B11">
        <w:t xml:space="preserve">near </w:t>
      </w:r>
      <w:r w:rsidR="2F898B55">
        <w:t xml:space="preserve">Scotts </w:t>
      </w:r>
      <w:r w:rsidR="5D753CD2">
        <w:t>R</w:t>
      </w:r>
      <w:r w:rsidR="50F86E53">
        <w:t xml:space="preserve">un </w:t>
      </w:r>
      <w:r w:rsidR="3C9745F4">
        <w:t>and</w:t>
      </w:r>
      <w:r w:rsidR="2F898B55">
        <w:t xml:space="preserve"> </w:t>
      </w:r>
      <w:r w:rsidR="00E92B11">
        <w:t xml:space="preserve">Hopewell </w:t>
      </w:r>
      <w:r w:rsidR="4BC1980C">
        <w:t>l</w:t>
      </w:r>
      <w:r w:rsidR="76DDF3B5">
        <w:t>ake</w:t>
      </w:r>
      <w:r w:rsidR="5D753CD2">
        <w:t>s</w:t>
      </w:r>
      <w:r w:rsidR="3A581686">
        <w:t>. Both locations</w:t>
      </w:r>
      <w:r w:rsidR="76DDF3B5">
        <w:t xml:space="preserve"> offer peaceful picnic</w:t>
      </w:r>
      <w:r w:rsidR="7DBF2ED2">
        <w:t xml:space="preserve"> opportunities</w:t>
      </w:r>
      <w:r w:rsidR="76DDF3B5">
        <w:t>.</w:t>
      </w:r>
    </w:p>
    <w:p w14:paraId="3AF53634" w14:textId="77777777" w:rsidR="00BC6704" w:rsidRDefault="00BC6704" w:rsidP="00B44BAF"/>
    <w:p w14:paraId="20D84E6F" w14:textId="1760292E" w:rsidR="00E92B11" w:rsidRDefault="0073424F" w:rsidP="00B44BAF">
      <w:r w:rsidRPr="1A03A68A">
        <w:rPr>
          <w:rStyle w:val="Heading3Char"/>
          <w:rFonts w:ascii="Segoe UI Emoji" w:hAnsi="Segoe UI Emoji" w:cs="Segoe UI Emoji"/>
        </w:rPr>
        <w:t>♿</w:t>
      </w:r>
      <w:r w:rsidRPr="1A03A68A">
        <w:rPr>
          <w:rStyle w:val="Heading3Char"/>
        </w:rPr>
        <w:t xml:space="preserve"> </w:t>
      </w:r>
      <w:r w:rsidR="00E92B11" w:rsidRPr="1A03A68A">
        <w:rPr>
          <w:rStyle w:val="Heading3Char"/>
        </w:rPr>
        <w:t>DISC GOLF</w:t>
      </w:r>
      <w:r w:rsidR="4DFEA99A" w:rsidRPr="1A03A68A">
        <w:rPr>
          <w:rStyle w:val="Heading3Char"/>
        </w:rPr>
        <w:t>ING</w:t>
      </w:r>
      <w:r w:rsidR="00E92B11" w:rsidRPr="1A03A68A">
        <w:rPr>
          <w:rStyle w:val="Heading3Char"/>
        </w:rPr>
        <w:t>:</w:t>
      </w:r>
      <w:r w:rsidR="00E92B11">
        <w:t xml:space="preserve"> The course winds through the woods on the south side of Hopewell Lake. This year-round activity attracts visitors of all ages. Sometimes referred to as Frisbee golf, disc golf is a great activity for individuals and families</w:t>
      </w:r>
      <w:r w:rsidR="003B6EB6">
        <w:t xml:space="preserve"> who want to be ch</w:t>
      </w:r>
      <w:r w:rsidR="00E92B11">
        <w:t>allenge</w:t>
      </w:r>
      <w:r w:rsidR="003B6EB6">
        <w:t>d while</w:t>
      </w:r>
      <w:r w:rsidR="00E92B11">
        <w:t xml:space="preserve"> tossing a flying disc through the woods</w:t>
      </w:r>
      <w:r w:rsidR="003B6EB6">
        <w:t>.</w:t>
      </w:r>
      <w:r w:rsidR="09616D6A">
        <w:t xml:space="preserve"> </w:t>
      </w:r>
      <w:r w:rsidR="00E92B11">
        <w:t>Score cards and maps are available at the course</w:t>
      </w:r>
      <w:r w:rsidR="0ABEF357">
        <w:t xml:space="preserve"> and park office</w:t>
      </w:r>
      <w:r w:rsidR="2462082F">
        <w:t>.</w:t>
      </w:r>
      <w:r w:rsidR="561926D2">
        <w:t xml:space="preserve"> T</w:t>
      </w:r>
      <w:r w:rsidR="75E4394D">
        <w:t>he course begins near</w:t>
      </w:r>
      <w:r w:rsidR="04EF4D11">
        <w:t xml:space="preserve"> the top tier </w:t>
      </w:r>
      <w:r w:rsidR="167EB112">
        <w:t>of the</w:t>
      </w:r>
      <w:r w:rsidR="479B8123">
        <w:t xml:space="preserve"> day use</w:t>
      </w:r>
      <w:r w:rsidR="167EB112">
        <w:t xml:space="preserve"> </w:t>
      </w:r>
      <w:r w:rsidR="111750A1">
        <w:t>parking lot</w:t>
      </w:r>
      <w:r w:rsidR="167EB112">
        <w:t xml:space="preserve"> </w:t>
      </w:r>
      <w:r w:rsidR="33651C32">
        <w:t>a</w:t>
      </w:r>
      <w:r w:rsidR="167EB112">
        <w:t>t</w:t>
      </w:r>
      <w:r w:rsidR="26697F56">
        <w:t xml:space="preserve"> </w:t>
      </w:r>
      <w:r w:rsidR="167EB112">
        <w:t>Hopewell Lake</w:t>
      </w:r>
      <w:r w:rsidR="6822B740">
        <w:t>.</w:t>
      </w:r>
      <w:r w:rsidR="04EF4D11">
        <w:t xml:space="preserve"> During the winter months</w:t>
      </w:r>
      <w:r w:rsidR="064B3182">
        <w:t>,</w:t>
      </w:r>
      <w:r w:rsidR="04EF4D11">
        <w:t xml:space="preserve"> </w:t>
      </w:r>
      <w:r w:rsidR="2C63A36C">
        <w:t xml:space="preserve">park at the </w:t>
      </w:r>
      <w:r w:rsidR="621C420C">
        <w:t>p</w:t>
      </w:r>
      <w:r w:rsidR="561926D2">
        <w:t>layground parking area</w:t>
      </w:r>
      <w:r w:rsidR="73A29D56">
        <w:t xml:space="preserve"> </w:t>
      </w:r>
      <w:r w:rsidR="7C148E14">
        <w:t xml:space="preserve">near the park office </w:t>
      </w:r>
      <w:r w:rsidR="73A29D56">
        <w:t>to access the course</w:t>
      </w:r>
      <w:r w:rsidR="561926D2">
        <w:t>.</w:t>
      </w:r>
    </w:p>
    <w:p w14:paraId="1FF2AB45" w14:textId="77777777" w:rsidR="00BC6704" w:rsidRDefault="00BC6704" w:rsidP="00B44BAF"/>
    <w:p w14:paraId="214B8000" w14:textId="0E7117F8" w:rsidR="00E92B11" w:rsidRDefault="0073424F" w:rsidP="00E92B11">
      <w:r w:rsidRPr="1A03A68A">
        <w:rPr>
          <w:rStyle w:val="Heading3Char"/>
          <w:rFonts w:ascii="Segoe UI Emoji" w:hAnsi="Segoe UI Emoji" w:cs="Segoe UI Emoji"/>
        </w:rPr>
        <w:t>♿</w:t>
      </w:r>
      <w:r w:rsidRPr="1A03A68A">
        <w:rPr>
          <w:rStyle w:val="Heading3Char"/>
        </w:rPr>
        <w:t xml:space="preserve"> </w:t>
      </w:r>
      <w:r w:rsidR="00E92B11" w:rsidRPr="1A03A68A">
        <w:rPr>
          <w:rStyle w:val="Heading3Char"/>
        </w:rPr>
        <w:t>SWIMMING:</w:t>
      </w:r>
      <w:r w:rsidR="00E92B11">
        <w:t xml:space="preserve"> Swimming is </w:t>
      </w:r>
      <w:r w:rsidR="1AAFC443">
        <w:t xml:space="preserve">available </w:t>
      </w:r>
      <w:r w:rsidR="00E92B11">
        <w:t>at the swimming pool by Hopewell Lake from 11:00 AM to 7:00 PM from Memorial Day weekend to Labor Day, unless otherwise posted. A fee is charged. The pool is near the shore of the lake and provides a beautiful setting for swimmers and sunbathers. Certified lifeguards are on duty when the pool is open.</w:t>
      </w:r>
    </w:p>
    <w:p w14:paraId="34F0DB0F" w14:textId="77777777" w:rsidR="00BC6704" w:rsidRDefault="00BC6704" w:rsidP="00E92B11"/>
    <w:p w14:paraId="687A3246" w14:textId="18B5E61C" w:rsidR="00E92B11" w:rsidRDefault="00E92B11" w:rsidP="00E92B11">
      <w:r>
        <w:t>During the swimming season, a</w:t>
      </w:r>
      <w:r w:rsidR="00D24EBD">
        <w:t>n ADA accessible</w:t>
      </w:r>
      <w:r>
        <w:t xml:space="preserve"> food concession is open at the pool complex. Firewood, charcoal, and other picnic supplies are also sold.</w:t>
      </w:r>
    </w:p>
    <w:p w14:paraId="753D2EBE" w14:textId="77777777" w:rsidR="00BC6704" w:rsidRDefault="00BC6704" w:rsidP="00E92B11"/>
    <w:p w14:paraId="32E7A310" w14:textId="47371B72" w:rsidR="00E92B11" w:rsidRDefault="00E92B11" w:rsidP="00E92B11">
      <w:r>
        <w:t>A picnic pavilion inside the pool complex is available for rent. Reservations must be made at the pool entrance.</w:t>
      </w:r>
    </w:p>
    <w:p w14:paraId="2824B7F6" w14:textId="77777777" w:rsidR="00BC6704" w:rsidRDefault="00BC6704" w:rsidP="00E92B11"/>
    <w:p w14:paraId="62D09B97" w14:textId="63D984AC" w:rsidR="003B6EB6" w:rsidRDefault="00E92B11" w:rsidP="00E92B11">
      <w:r>
        <w:t xml:space="preserve">All children nine years of age or less must be accompanied and supervised by a responsible </w:t>
      </w:r>
      <w:r w:rsidR="675E3BCD">
        <w:t>individual</w:t>
      </w:r>
      <w:r>
        <w:t xml:space="preserve">. </w:t>
      </w:r>
      <w:r w:rsidR="7357F545">
        <w:t>Any one</w:t>
      </w:r>
      <w:r>
        <w:t xml:space="preserve"> person shall supervise no more than five children.</w:t>
      </w:r>
    </w:p>
    <w:p w14:paraId="6AEFCAFD" w14:textId="77777777" w:rsidR="003B6EB6" w:rsidRDefault="003B6EB6" w:rsidP="00E92B11"/>
    <w:p w14:paraId="4900F565" w14:textId="2C4194A2" w:rsidR="00E92B11" w:rsidRDefault="00E92B11" w:rsidP="00E92B11">
      <w:r>
        <w:t>Swimming is prohibited in both lakes.</w:t>
      </w:r>
    </w:p>
    <w:p w14:paraId="64053133" w14:textId="77777777" w:rsidR="00BC6704" w:rsidRDefault="00BC6704" w:rsidP="00E92B11"/>
    <w:p w14:paraId="5A6F7D7E" w14:textId="2FC274C9" w:rsidR="00E92B11" w:rsidRDefault="00E92B11" w:rsidP="00E92B11">
      <w:r>
        <w:t xml:space="preserve">Address: 865 Park Road, Elverson, </w:t>
      </w:r>
      <w:r w:rsidR="3730ACA3">
        <w:t>PA</w:t>
      </w:r>
      <w:r>
        <w:t xml:space="preserve"> 19520</w:t>
      </w:r>
    </w:p>
    <w:p w14:paraId="12B7DF0B" w14:textId="77777777" w:rsidR="00BC6704" w:rsidRDefault="00BC6704" w:rsidP="00E92B11"/>
    <w:p w14:paraId="58CCF073" w14:textId="1F688F31" w:rsidR="0073424F" w:rsidRDefault="0073424F" w:rsidP="5AF3D5E6">
      <w:r w:rsidRPr="0480184B">
        <w:rPr>
          <w:rStyle w:val="Heading3Char"/>
        </w:rPr>
        <w:lastRenderedPageBreak/>
        <w:t>ORIENTEERING:</w:t>
      </w:r>
      <w:r>
        <w:t xml:space="preserve"> French Creek</w:t>
      </w:r>
      <w:r w:rsidR="782877C4">
        <w:t xml:space="preserve"> and</w:t>
      </w:r>
      <w:r w:rsidR="120FFA06">
        <w:t xml:space="preserve"> the</w:t>
      </w:r>
      <w:r w:rsidR="782877C4">
        <w:t xml:space="preserve"> </w:t>
      </w:r>
      <w:r w:rsidR="782877C4" w:rsidRPr="0480184B">
        <w:rPr>
          <w:rFonts w:eastAsia="Times New Roman"/>
        </w:rPr>
        <w:t>Delaware Valley Orienteering Association</w:t>
      </w:r>
      <w:r>
        <w:t xml:space="preserve"> </w:t>
      </w:r>
      <w:r w:rsidR="00284667">
        <w:t xml:space="preserve">have </w:t>
      </w:r>
      <w:r>
        <w:t>developed a permanent</w:t>
      </w:r>
      <w:r w:rsidR="32BD876D">
        <w:t>,</w:t>
      </w:r>
      <w:r>
        <w:t xml:space="preserve"> </w:t>
      </w:r>
      <w:r w:rsidR="7A5027A2">
        <w:t>orienteering</w:t>
      </w:r>
      <w:r>
        <w:t xml:space="preserve"> course for use by visitors of all ages.</w:t>
      </w:r>
      <w:r w:rsidR="00DE7FF8">
        <w:t xml:space="preserve"> </w:t>
      </w:r>
      <w:r w:rsidR="002560FE">
        <w:t>For a healthy, fun way to exercise both mind and body, l</w:t>
      </w:r>
      <w:r w:rsidR="00DE7FF8">
        <w:t>ocate markers in the park</w:t>
      </w:r>
      <w:r w:rsidR="77375B86">
        <w:t xml:space="preserve"> using</w:t>
      </w:r>
      <w:r w:rsidR="37CD46AB">
        <w:t xml:space="preserve"> </w:t>
      </w:r>
      <w:r w:rsidR="00DE7FF8">
        <w:t>a map and</w:t>
      </w:r>
      <w:r w:rsidR="6E82CFEA">
        <w:t xml:space="preserve"> </w:t>
      </w:r>
      <w:r w:rsidR="00DE7FF8">
        <w:t>compass</w:t>
      </w:r>
      <w:r w:rsidR="002560FE">
        <w:t xml:space="preserve">. </w:t>
      </w:r>
      <w:r>
        <w:t>Maps are available at the park office</w:t>
      </w:r>
      <w:r w:rsidR="00B038B7">
        <w:t xml:space="preserve"> o</w:t>
      </w:r>
      <w:r w:rsidR="2EA76636">
        <w:t xml:space="preserve">r from </w:t>
      </w:r>
      <w:r w:rsidR="02952BC0">
        <w:t>http://www.dvoa.org</w:t>
      </w:r>
      <w:r w:rsidR="00455851">
        <w:t>.</w:t>
      </w:r>
    </w:p>
    <w:p w14:paraId="6F03ADE5" w14:textId="7DA268DC" w:rsidR="00BC6704" w:rsidRDefault="00BC6704" w:rsidP="1A03A68A">
      <w:pPr>
        <w:rPr>
          <w:rFonts w:eastAsia="Yu Mincho"/>
        </w:rPr>
      </w:pPr>
    </w:p>
    <w:p w14:paraId="4C2EC9ED" w14:textId="4E44DFCB" w:rsidR="00BC6704" w:rsidRDefault="50BC0F95" w:rsidP="0073424F">
      <w:r w:rsidRPr="1A03A68A">
        <w:rPr>
          <w:rStyle w:val="Heading3Char"/>
        </w:rPr>
        <w:t>HORSEBACK RIDING:</w:t>
      </w:r>
      <w:r>
        <w:t xml:space="preserve"> Horse-Shoe Trail winds through the park and into adjacent lands. The 140-mile trail runs from Valley Forge National Historic Park to the Appalachian Trail, about 15 miles north of Harrisburg. Horses are prohibited on hiking only trails.</w:t>
      </w:r>
    </w:p>
    <w:p w14:paraId="04C173AA" w14:textId="3F41B208" w:rsidR="00BC6704" w:rsidRDefault="00BC6704" w:rsidP="1A03A68A">
      <w:pPr>
        <w:rPr>
          <w:rFonts w:eastAsia="Yu Mincho"/>
        </w:rPr>
      </w:pPr>
    </w:p>
    <w:p w14:paraId="62108A6E" w14:textId="27306669" w:rsidR="009663E2" w:rsidRPr="0073424F" w:rsidRDefault="0073424F" w:rsidP="5AF3D5E6">
      <w:r w:rsidRPr="51E6A914">
        <w:rPr>
          <w:rStyle w:val="Heading3Char"/>
          <w:rFonts w:ascii="Segoe UI Emoji" w:hAnsi="Segoe UI Emoji" w:cs="Segoe UI Emoji"/>
        </w:rPr>
        <w:t>♿</w:t>
      </w:r>
      <w:r w:rsidRPr="51E6A914">
        <w:rPr>
          <w:rStyle w:val="Heading3Char"/>
        </w:rPr>
        <w:t xml:space="preserve"> HUNTING AND FIREARMS:</w:t>
      </w:r>
      <w:r>
        <w:t xml:space="preserve"> The combination of habitats at French Creek offers a variety of hunting opportunities. Over 6,000 acres of the park </w:t>
      </w:r>
      <w:r w:rsidR="494F54F2">
        <w:t>in Berks and Chester counties</w:t>
      </w:r>
      <w:r w:rsidR="78A41036">
        <w:t xml:space="preserve"> </w:t>
      </w:r>
      <w:r>
        <w:t xml:space="preserve">are open to hunting, trapping, and the training of dogs during established seasons. </w:t>
      </w:r>
      <w:r w:rsidR="1141F0A5">
        <w:t xml:space="preserve">Know and follow county specific hunting regulations. </w:t>
      </w:r>
      <w:r>
        <w:t>Common game species include deer, turkey, rabbit, pheasant,</w:t>
      </w:r>
      <w:r w:rsidR="00BC6704">
        <w:t xml:space="preserve"> </w:t>
      </w:r>
      <w:r>
        <w:t>and squirrel.</w:t>
      </w:r>
    </w:p>
    <w:p w14:paraId="5CD17672" w14:textId="77777777" w:rsidR="004D4568" w:rsidRDefault="004D4568" w:rsidP="0001695D"/>
    <w:p w14:paraId="7CCDE86E" w14:textId="76BD7229" w:rsidR="0001695D" w:rsidRDefault="0001695D" w:rsidP="0001695D">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025AC990" w14:textId="77777777" w:rsidR="00524DD4" w:rsidRDefault="00524DD4" w:rsidP="000738A8">
      <w:pPr>
        <w:rPr>
          <w:b/>
        </w:rPr>
      </w:pPr>
    </w:p>
    <w:p w14:paraId="6FF347B1" w14:textId="796F9140" w:rsidR="009663E2" w:rsidRDefault="009663E2" w:rsidP="009663E2">
      <w:proofErr w:type="gramStart"/>
      <w:r w:rsidRPr="003B7745">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w:t>
      </w:r>
      <w:proofErr w:type="gramStart"/>
      <w:r>
        <w:t>not open</w:t>
      </w:r>
      <w:proofErr w:type="gramEnd"/>
      <w:r>
        <w:t xml:space="preserve"> to hunting or during non-hunting seasons, firearms and archery equipment shall be kept in the owner’s vehicle or enclosed trailer. Exceptions </w:t>
      </w:r>
      <w:proofErr w:type="gramStart"/>
      <w:r>
        <w:t>include:</w:t>
      </w:r>
      <w:proofErr w:type="gramEnd"/>
      <w:r>
        <w:t xml:space="preserve"> law enforcement officers and individuals with a valid </w:t>
      </w:r>
      <w:r w:rsidRPr="000738A8">
        <w:rPr>
          <w:i/>
        </w:rPr>
        <w:t>Pennsylvania License to Carry Firearms</w:t>
      </w:r>
      <w:r>
        <w:t xml:space="preserve"> are authorized to carry a firearm concealed on their person while they are within a state park.</w:t>
      </w:r>
    </w:p>
    <w:p w14:paraId="4824370B" w14:textId="30606A81" w:rsidR="00D20182" w:rsidRDefault="00D20182" w:rsidP="009663E2"/>
    <w:p w14:paraId="7DE2919B" w14:textId="4BA58E50" w:rsidR="00D20182" w:rsidRDefault="00D20182" w:rsidP="009663E2">
      <w:r w:rsidRPr="066F903E">
        <w:rPr>
          <w:rStyle w:val="Heading3Char"/>
        </w:rPr>
        <w:t>MOUNTAIN BIKING:</w:t>
      </w:r>
      <w:r>
        <w:t xml:space="preserve"> Mountain bike riders enjoy more than 20 miles of trails that climb hills, cross streams, and pass through forests. The trails explore most parts of the park and are rated difficult riding due to the rocky terrain. Mountain bikes are prohibited south of Park Road and in</w:t>
      </w:r>
      <w:r w:rsidR="00086131">
        <w:t xml:space="preserve"> the neighboring</w:t>
      </w:r>
      <w:r>
        <w:t xml:space="preserve"> Hopewell Furnace National Historic Site.</w:t>
      </w:r>
    </w:p>
    <w:p w14:paraId="4421FF91" w14:textId="6756314B" w:rsidR="00D20182" w:rsidRDefault="00D20182" w:rsidP="009663E2"/>
    <w:p w14:paraId="03AA9E7B" w14:textId="438E8277" w:rsidR="00FF08C4" w:rsidRDefault="00FF08C4" w:rsidP="009663E2"/>
    <w:p w14:paraId="4D2FE865" w14:textId="446818F2" w:rsidR="00FF08C4" w:rsidRDefault="00FF08C4" w:rsidP="009663E2">
      <w:r w:rsidRPr="6D97C6B8">
        <w:rPr>
          <w:rStyle w:val="Heading3Char"/>
          <w:rFonts w:ascii="Segoe UI Emoji" w:hAnsi="Segoe UI Emoji" w:cs="Segoe UI Emoji"/>
        </w:rPr>
        <w:t>♿</w:t>
      </w:r>
      <w:r w:rsidRPr="6D97C6B8">
        <w:rPr>
          <w:rStyle w:val="Heading3Char"/>
        </w:rPr>
        <w:t xml:space="preserve"> HIKING:</w:t>
      </w:r>
      <w:r>
        <w:t xml:space="preserve"> </w:t>
      </w:r>
      <w:r w:rsidRPr="6D97C6B8">
        <w:rPr>
          <w:b/>
          <w:bCs/>
        </w:rPr>
        <w:t xml:space="preserve">see </w:t>
      </w:r>
      <w:r w:rsidR="3E695FFA" w:rsidRPr="6D97C6B8">
        <w:rPr>
          <w:b/>
          <w:bCs/>
        </w:rPr>
        <w:t>HIKING section</w:t>
      </w:r>
      <w:r w:rsidRPr="6D97C6B8">
        <w:rPr>
          <w:b/>
          <w:bCs/>
        </w:rPr>
        <w:t>.</w:t>
      </w:r>
    </w:p>
    <w:p w14:paraId="63123BD9" w14:textId="77777777" w:rsidR="009663E2" w:rsidRDefault="009663E2" w:rsidP="009663E2"/>
    <w:p w14:paraId="4D8EEFFD" w14:textId="77777777" w:rsidR="009663E2" w:rsidRDefault="009663E2" w:rsidP="00C14418">
      <w:pPr>
        <w:pStyle w:val="Heading2"/>
      </w:pPr>
      <w:r>
        <w:t>Stay the Night</w:t>
      </w:r>
    </w:p>
    <w:p w14:paraId="62FDC6CB" w14:textId="42475F78" w:rsidR="004D66F1" w:rsidRDefault="6360FE6D" w:rsidP="004D66F1">
      <w:r w:rsidRPr="1A03A68A">
        <w:rPr>
          <w:rStyle w:val="Heading3Char"/>
          <w:rFonts w:ascii="Segoe UI Emoji" w:hAnsi="Segoe UI Emoji" w:cs="Segoe UI Emoji"/>
        </w:rPr>
        <w:t>♿</w:t>
      </w:r>
      <w:r w:rsidRPr="1A03A68A">
        <w:rPr>
          <w:rStyle w:val="Heading3Char"/>
        </w:rPr>
        <w:t xml:space="preserve"> </w:t>
      </w:r>
      <w:r w:rsidR="147E8F3F" w:rsidRPr="1A03A68A">
        <w:rPr>
          <w:rStyle w:val="Heading3Char"/>
        </w:rPr>
        <w:t>CAMPING:</w:t>
      </w:r>
      <w:r w:rsidRPr="1A03A68A">
        <w:rPr>
          <w:rStyle w:val="Heading4Char"/>
          <w:b w:val="0"/>
          <w:color w:val="2F5496" w:themeColor="accent1" w:themeShade="BF"/>
        </w:rPr>
        <w:t xml:space="preserve"> </w:t>
      </w:r>
      <w:r w:rsidR="3EBD954F" w:rsidRPr="1A03A68A">
        <w:rPr>
          <w:b/>
          <w:bCs/>
        </w:rPr>
        <w:t>El</w:t>
      </w:r>
      <w:r w:rsidR="20BBCF7A" w:rsidRPr="1A03A68A">
        <w:rPr>
          <w:b/>
          <w:bCs/>
        </w:rPr>
        <w:t>ectric</w:t>
      </w:r>
      <w:r w:rsidR="474C5246" w:rsidRPr="1A03A68A">
        <w:rPr>
          <w:b/>
          <w:bCs/>
        </w:rPr>
        <w:t>,</w:t>
      </w:r>
      <w:r w:rsidR="20BBCF7A" w:rsidRPr="1A03A68A">
        <w:rPr>
          <w:b/>
          <w:bCs/>
        </w:rPr>
        <w:t xml:space="preserve"> full-hookup</w:t>
      </w:r>
      <w:r w:rsidR="7089F804" w:rsidRPr="1A03A68A">
        <w:rPr>
          <w:b/>
          <w:bCs/>
        </w:rPr>
        <w:t xml:space="preserve">, </w:t>
      </w:r>
      <w:r w:rsidR="7DF30E05" w:rsidRPr="1A03A68A">
        <w:rPr>
          <w:b/>
          <w:bCs/>
        </w:rPr>
        <w:t xml:space="preserve">and </w:t>
      </w:r>
      <w:r w:rsidR="7089F804" w:rsidRPr="1A03A68A">
        <w:rPr>
          <w:b/>
          <w:bCs/>
        </w:rPr>
        <w:t>pet</w:t>
      </w:r>
      <w:r w:rsidR="20BBCF7A" w:rsidRPr="1A03A68A">
        <w:rPr>
          <w:b/>
          <w:bCs/>
        </w:rPr>
        <w:t xml:space="preserve"> sites</w:t>
      </w:r>
    </w:p>
    <w:p w14:paraId="773570D1" w14:textId="112A463D" w:rsidR="004D66F1" w:rsidRDefault="008D311D" w:rsidP="004D66F1">
      <w:r>
        <w:t xml:space="preserve">The campground has 200 wooded </w:t>
      </w:r>
      <w:r w:rsidR="004D66F1">
        <w:t xml:space="preserve">sites within easy access to shower and </w:t>
      </w:r>
      <w:r w:rsidR="002560FE">
        <w:t>modern restroom</w:t>
      </w:r>
      <w:r w:rsidR="004D66F1">
        <w:t xml:space="preserve"> facilities. </w:t>
      </w:r>
      <w:r w:rsidR="785A3812">
        <w:t>43</w:t>
      </w:r>
      <w:r w:rsidR="004D66F1">
        <w:t xml:space="preserve"> sites ha</w:t>
      </w:r>
      <w:r w:rsidR="002560FE">
        <w:t xml:space="preserve">ve electric </w:t>
      </w:r>
      <w:proofErr w:type="gramStart"/>
      <w:r w:rsidR="002560FE">
        <w:t>hookups</w:t>
      </w:r>
      <w:proofErr w:type="gramEnd"/>
      <w:r w:rsidR="002560FE">
        <w:t xml:space="preserve"> and </w:t>
      </w:r>
      <w:r w:rsidR="62CAD875">
        <w:t>47</w:t>
      </w:r>
      <w:r w:rsidR="002560FE">
        <w:t xml:space="preserve"> full-hookup </w:t>
      </w:r>
      <w:r w:rsidR="004D66F1">
        <w:t xml:space="preserve">sites have sewer, water, and electric hookups. Camping is available </w:t>
      </w:r>
      <w:r w:rsidR="0F10BF4E">
        <w:t xml:space="preserve">from early March until the beginning of January. </w:t>
      </w:r>
      <w:r w:rsidR="004D66F1">
        <w:t>Pets are</w:t>
      </w:r>
      <w:r w:rsidR="002560FE">
        <w:t xml:space="preserve"> only</w:t>
      </w:r>
      <w:r w:rsidR="004D66F1">
        <w:t xml:space="preserve"> permitted on campsites in </w:t>
      </w:r>
      <w:r w:rsidR="002560FE">
        <w:t>A and C l</w:t>
      </w:r>
      <w:r w:rsidR="004D66F1">
        <w:t>oop</w:t>
      </w:r>
      <w:r w:rsidR="002560FE">
        <w:t>s</w:t>
      </w:r>
      <w:r w:rsidR="004D66F1">
        <w:t>.</w:t>
      </w:r>
    </w:p>
    <w:p w14:paraId="5AB87A20" w14:textId="77777777" w:rsidR="00B5187F" w:rsidRDefault="00B5187F" w:rsidP="004D66F1"/>
    <w:p w14:paraId="78ABE689" w14:textId="0A22453C" w:rsidR="00B95B1F" w:rsidRDefault="004D66F1" w:rsidP="00B95B1F">
      <w:r>
        <w:t xml:space="preserve">Address: 410 Park Road, Elverson, </w:t>
      </w:r>
      <w:r w:rsidR="7DC4D701">
        <w:t>PA</w:t>
      </w:r>
      <w:r>
        <w:t xml:space="preserve"> 1952</w:t>
      </w:r>
      <w:r w:rsidR="00B95B1F">
        <w:t>0</w:t>
      </w:r>
    </w:p>
    <w:p w14:paraId="31806B2B" w14:textId="77777777" w:rsidR="00B95B1F" w:rsidRDefault="00B95B1F" w:rsidP="00B95B1F"/>
    <w:p w14:paraId="56FD11D1" w14:textId="2F8F001F" w:rsidR="00B95B1F" w:rsidRDefault="7988160E" w:rsidP="72E1C4FC">
      <w:r w:rsidRPr="51E6A914">
        <w:rPr>
          <w:rStyle w:val="Heading3Char"/>
          <w:rFonts w:ascii="Segoe UI Emoji" w:hAnsi="Segoe UI Emoji" w:cs="Segoe UI Emoji"/>
        </w:rPr>
        <w:lastRenderedPageBreak/>
        <w:t>♿</w:t>
      </w:r>
      <w:r w:rsidRPr="51E6A914">
        <w:rPr>
          <w:rStyle w:val="Heading3Char"/>
        </w:rPr>
        <w:t xml:space="preserve"> </w:t>
      </w:r>
      <w:r w:rsidR="5498DC53" w:rsidRPr="51E6A914">
        <w:rPr>
          <w:rStyle w:val="Heading3Char"/>
        </w:rPr>
        <w:t>CAMPING COTTAGES:</w:t>
      </w:r>
      <w:r w:rsidR="5498DC53">
        <w:t xml:space="preserve"> Three cottages sleep five people in bunk beds, and have wooden floors, windows, electric heat, lights</w:t>
      </w:r>
      <w:r w:rsidR="3E7E282C">
        <w:t>,</w:t>
      </w:r>
      <w:r w:rsidR="5498DC53">
        <w:t xml:space="preserve"> outlets</w:t>
      </w:r>
      <w:r w:rsidR="3E7E282C">
        <w:t xml:space="preserve">, </w:t>
      </w:r>
      <w:r w:rsidR="50C3406C">
        <w:t xml:space="preserve">a </w:t>
      </w:r>
      <w:r w:rsidR="3E7E282C">
        <w:t>porch, picnic table, and fire ring</w:t>
      </w:r>
      <w:r w:rsidR="5498DC53">
        <w:t xml:space="preserve">. </w:t>
      </w:r>
      <w:r w:rsidR="3E7E282C">
        <w:t>Camping cottages do not have running water. Water and restrooms are nearby in the campground.</w:t>
      </w:r>
      <w:r w:rsidR="347BA90E">
        <w:t xml:space="preserve"> Dishes, cookware, utensils, and bedding are not provided.</w:t>
      </w:r>
      <w:r w:rsidR="0B5571E1">
        <w:t xml:space="preserve"> </w:t>
      </w:r>
      <w:r w:rsidR="00D82992">
        <w:t xml:space="preserve">Dogs are only permitted in Cottage 1. </w:t>
      </w:r>
      <w:r w:rsidR="0B5571E1">
        <w:t xml:space="preserve">All </w:t>
      </w:r>
      <w:r w:rsidR="210184D7">
        <w:t>c</w:t>
      </w:r>
      <w:r w:rsidR="0B5571E1">
        <w:t xml:space="preserve">ottages are ADA </w:t>
      </w:r>
      <w:r w:rsidR="50FBC310">
        <w:t>accessible</w:t>
      </w:r>
      <w:r w:rsidR="0B5571E1">
        <w:t>.</w:t>
      </w:r>
    </w:p>
    <w:p w14:paraId="6036CAA5" w14:textId="77777777" w:rsidR="000A1407" w:rsidRDefault="000A1407" w:rsidP="00B95B1F"/>
    <w:p w14:paraId="5DC53B9C" w14:textId="01816E17" w:rsidR="00B95B1F" w:rsidRPr="008D311D" w:rsidRDefault="7988160E" w:rsidP="72E1C4FC">
      <w:r w:rsidRPr="1A03A68A">
        <w:rPr>
          <w:rStyle w:val="Heading3Char"/>
          <w:rFonts w:ascii="Segoe UI Emoji" w:hAnsi="Segoe UI Emoji" w:cs="Segoe UI Emoji"/>
        </w:rPr>
        <w:t>♿</w:t>
      </w:r>
      <w:r w:rsidRPr="1A03A68A">
        <w:rPr>
          <w:rStyle w:val="Heading3Char"/>
        </w:rPr>
        <w:t xml:space="preserve"> </w:t>
      </w:r>
      <w:r w:rsidR="5498DC53" w:rsidRPr="1A03A68A">
        <w:rPr>
          <w:rStyle w:val="Heading3Char"/>
        </w:rPr>
        <w:t>YURTS:</w:t>
      </w:r>
      <w:r w:rsidR="5498DC53">
        <w:t xml:space="preserve"> Two round, canvas and wood walled tents are on wooden deck</w:t>
      </w:r>
      <w:r w:rsidR="64D63714">
        <w:t>s</w:t>
      </w:r>
      <w:r w:rsidR="7C6F7FB4">
        <w:t xml:space="preserve"> and</w:t>
      </w:r>
      <w:r w:rsidR="5498DC53">
        <w:t xml:space="preserve"> </w:t>
      </w:r>
      <w:r w:rsidR="64D63714">
        <w:t xml:space="preserve">each </w:t>
      </w:r>
      <w:r w:rsidR="5498DC53">
        <w:t>sleep four people in two bunk beds. Yurts have a cooking stove, microwave oven, refrigerator, counterto</w:t>
      </w:r>
      <w:r w:rsidR="3E7E282C">
        <w:t xml:space="preserve">p, table, chairs, electric heat, </w:t>
      </w:r>
      <w:r w:rsidR="5498DC53">
        <w:t>outlets, fire ring, and picnic table. Pets</w:t>
      </w:r>
      <w:r>
        <w:t xml:space="preserve"> </w:t>
      </w:r>
      <w:r w:rsidR="5498DC53">
        <w:t>are prohibited.</w:t>
      </w:r>
      <w:r w:rsidR="3E7E282C">
        <w:t xml:space="preserve"> Yurts do not have running water. Water and restrooms are nearby in the campground.</w:t>
      </w:r>
      <w:r w:rsidR="347BA90E">
        <w:t xml:space="preserve"> Dishes, cookware, utensils, and bedding are not provided.</w:t>
      </w:r>
      <w:r w:rsidR="4D180391">
        <w:t xml:space="preserve"> Yurt </w:t>
      </w:r>
      <w:r w:rsidR="0ED625EF">
        <w:t xml:space="preserve">2 </w:t>
      </w:r>
      <w:r w:rsidR="4D180391">
        <w:t>is ADA</w:t>
      </w:r>
      <w:r w:rsidR="63775249">
        <w:t xml:space="preserve"> </w:t>
      </w:r>
      <w:r w:rsidR="0700DE05">
        <w:t>accessible.</w:t>
      </w:r>
    </w:p>
    <w:p w14:paraId="5AC4A59B" w14:textId="77777777" w:rsidR="000A1407" w:rsidRDefault="000A1407" w:rsidP="00B95B1F"/>
    <w:p w14:paraId="6DEE9AFD" w14:textId="4045DC39" w:rsidR="000738A8" w:rsidRDefault="7988160E" w:rsidP="72E1C4FC">
      <w:r w:rsidRPr="0AC11492">
        <w:rPr>
          <w:rStyle w:val="Heading3Char"/>
          <w:rFonts w:ascii="Segoe UI Emoji" w:hAnsi="Segoe UI Emoji" w:cs="Segoe UI Emoji"/>
        </w:rPr>
        <w:t>♿</w:t>
      </w:r>
      <w:r w:rsidRPr="0AC11492">
        <w:rPr>
          <w:rStyle w:val="Heading3Char"/>
        </w:rPr>
        <w:t xml:space="preserve"> </w:t>
      </w:r>
      <w:r w:rsidR="5498DC53" w:rsidRPr="0AC11492">
        <w:rPr>
          <w:rStyle w:val="Heading3Char"/>
        </w:rPr>
        <w:t>CABINS:</w:t>
      </w:r>
      <w:r w:rsidR="5498DC53">
        <w:t xml:space="preserve"> Ten furnished, modern cabins, nestled among the hardwoods, offer a pleasant alternative to state park camping. Each cabin features sleeping for six, electric heat, kitchen, private bath with shower, and wall-to-wall carpeting. </w:t>
      </w:r>
      <w:r w:rsidR="347BA90E">
        <w:t>Dishes, cookware, utensils, and bedding are not provided.</w:t>
      </w:r>
      <w:r w:rsidR="5498DC53">
        <w:t xml:space="preserve"> Cabins can be reserved </w:t>
      </w:r>
      <w:r w:rsidR="2D53FD2A">
        <w:t>year-round</w:t>
      </w:r>
      <w:r w:rsidR="5498DC53">
        <w:t xml:space="preserve">. Pets </w:t>
      </w:r>
      <w:r w:rsidR="112C0EF4">
        <w:t xml:space="preserve">are </w:t>
      </w:r>
      <w:r w:rsidR="399BC861">
        <w:t xml:space="preserve">only </w:t>
      </w:r>
      <w:r w:rsidR="112C0EF4">
        <w:t xml:space="preserve">permitted in </w:t>
      </w:r>
      <w:r w:rsidR="1EAD5C9A">
        <w:t>C</w:t>
      </w:r>
      <w:r w:rsidR="112C0EF4">
        <w:t xml:space="preserve">abin 6. </w:t>
      </w:r>
      <w:r w:rsidR="3B3DF956">
        <w:t>Cabins</w:t>
      </w:r>
      <w:r w:rsidR="5F32577E">
        <w:t xml:space="preserve"> 9 and 10 are ADA</w:t>
      </w:r>
      <w:r w:rsidR="5D93CCBF">
        <w:t xml:space="preserve"> </w:t>
      </w:r>
      <w:r w:rsidR="7BA3EB44">
        <w:t>accessible.</w:t>
      </w:r>
    </w:p>
    <w:p w14:paraId="497AE42E" w14:textId="0A908451" w:rsidR="000A1407" w:rsidRDefault="000A1407" w:rsidP="00B95B1F"/>
    <w:p w14:paraId="50E12A8A" w14:textId="1F3C6437" w:rsidR="000A1407" w:rsidRDefault="000A1407" w:rsidP="000A1407">
      <w:r w:rsidRPr="51E6A914">
        <w:rPr>
          <w:rStyle w:val="Heading3Char"/>
        </w:rPr>
        <w:t>ORGANIZED GROUP TENTING:</w:t>
      </w:r>
      <w:r>
        <w:t xml:space="preserve"> Qualified organized groups can camp in the rustic group tenting area</w:t>
      </w:r>
      <w:r w:rsidR="721467CC">
        <w:t xml:space="preserve"> from late March to late October</w:t>
      </w:r>
      <w:r w:rsidR="76D7F4A9">
        <w:t>.</w:t>
      </w:r>
      <w:r>
        <w:t xml:space="preserve"> One site holds 60 people and 16 other sites each hold 30 people. Reservations are required.</w:t>
      </w:r>
    </w:p>
    <w:p w14:paraId="3207B091" w14:textId="77777777" w:rsidR="000A1407" w:rsidRDefault="000A1407" w:rsidP="000A1407"/>
    <w:p w14:paraId="6530D577" w14:textId="03FEA24C" w:rsidR="000A1407" w:rsidRDefault="000A1407" w:rsidP="000A1407">
      <w:r w:rsidRPr="6D97C6B8">
        <w:rPr>
          <w:rStyle w:val="Heading3Char"/>
        </w:rPr>
        <w:t>ORGANIZED GROUP CAMPS:</w:t>
      </w:r>
      <w:r>
        <w:t xml:space="preserve"> Group camps are open to organized youth and adult groups from April to October. These facilities include dining halls, central washhouses, camper cabins, and staff quarters. Group Camp </w:t>
      </w:r>
      <w:r w:rsidR="009F2AF3">
        <w:t>One</w:t>
      </w:r>
      <w:r>
        <w:t xml:space="preserve"> holds 135 people. Group Camp Two (</w:t>
      </w:r>
      <w:proofErr w:type="spellStart"/>
      <w:r>
        <w:t>Clewell</w:t>
      </w:r>
      <w:proofErr w:type="spellEnd"/>
      <w:r>
        <w:t>) holds 68 people. Applications are accepted after January and reservations awarded after March 1.</w:t>
      </w:r>
    </w:p>
    <w:p w14:paraId="75BCCA47" w14:textId="77777777" w:rsidR="009663E2" w:rsidRPr="00DA05B7" w:rsidRDefault="009663E2" w:rsidP="009663E2"/>
    <w:p w14:paraId="3374779B" w14:textId="773BFFF3" w:rsidR="009663E2" w:rsidRDefault="009663E2" w:rsidP="00B97D61">
      <w:pPr>
        <w:pStyle w:val="Heading1"/>
      </w:pPr>
      <w:r>
        <w:t>Hiking:</w:t>
      </w:r>
      <w:r w:rsidR="251CB22E">
        <w:t xml:space="preserve"> 35 miles </w:t>
      </w:r>
    </w:p>
    <w:p w14:paraId="4E39FC22" w14:textId="1ADC3BF5" w:rsidR="00721E6E" w:rsidRDefault="007A753A" w:rsidP="009663E2">
      <w:r>
        <w:t xml:space="preserve"> Hikers at French Creek State Park have a wide variety of opportunities for quiet reflection, nature</w:t>
      </w:r>
      <w:r w:rsidR="00865C3F">
        <w:t xml:space="preserve"> study, and physical challenge.</w:t>
      </w:r>
    </w:p>
    <w:p w14:paraId="4D01CC2B" w14:textId="51814AA2" w:rsidR="00E20B63" w:rsidRDefault="00E20B63" w:rsidP="009663E2"/>
    <w:p w14:paraId="6818FCFE" w14:textId="5705E60E" w:rsidR="00E20B63" w:rsidRDefault="00E20B63" w:rsidP="009663E2">
      <w:r>
        <w:t>PLEASE STAY ON THE BLAZED TRAILS</w:t>
      </w:r>
    </w:p>
    <w:p w14:paraId="79C44C13" w14:textId="43221DC5" w:rsidR="00F2071B" w:rsidRDefault="00F2071B" w:rsidP="00F2071B">
      <w:pPr>
        <w:pStyle w:val="ListParagraph"/>
        <w:numPr>
          <w:ilvl w:val="0"/>
          <w:numId w:val="1"/>
        </w:numPr>
      </w:pPr>
      <w:r>
        <w:t>Double blazes indicate a change of direction in the trail.</w:t>
      </w:r>
    </w:p>
    <w:p w14:paraId="7AA76FA2" w14:textId="4E679173" w:rsidR="00F2071B" w:rsidRDefault="00F2071B" w:rsidP="00F2071B">
      <w:pPr>
        <w:pStyle w:val="ListParagraph"/>
        <w:numPr>
          <w:ilvl w:val="0"/>
          <w:numId w:val="1"/>
        </w:numPr>
      </w:pPr>
      <w:r>
        <w:t>Camping is only permitted at French Creek’s established campgrounds.</w:t>
      </w:r>
    </w:p>
    <w:p w14:paraId="79812CC2" w14:textId="753FF826" w:rsidR="00F2071B" w:rsidRDefault="590BA0E0" w:rsidP="066F903E">
      <w:pPr>
        <w:pStyle w:val="ListParagraph"/>
        <w:numPr>
          <w:ilvl w:val="0"/>
          <w:numId w:val="1"/>
        </w:numPr>
        <w:spacing w:line="259" w:lineRule="auto"/>
        <w:rPr>
          <w:rFonts w:asciiTheme="minorHAnsi" w:hAnsiTheme="minorHAnsi" w:cstheme="minorBidi"/>
        </w:rPr>
      </w:pPr>
      <w:r>
        <w:t xml:space="preserve">Multi-use trails are shared with horseback riders and mountain bikers. Follow trail </w:t>
      </w:r>
      <w:r w:rsidR="0F3C5EE8">
        <w:t>etiquette.</w:t>
      </w:r>
    </w:p>
    <w:p w14:paraId="38DAFBDF" w14:textId="6D69AEE4" w:rsidR="00F2071B" w:rsidRDefault="00F2071B" w:rsidP="1BFBB388">
      <w:pPr>
        <w:pStyle w:val="ListParagraph"/>
        <w:numPr>
          <w:ilvl w:val="0"/>
          <w:numId w:val="1"/>
        </w:numPr>
        <w:spacing w:line="259" w:lineRule="auto"/>
      </w:pPr>
      <w:r>
        <w:t xml:space="preserve">Motorized vehicles are prohibited on </w:t>
      </w:r>
      <w:r w:rsidR="009F2AF3">
        <w:t>all</w:t>
      </w:r>
      <w:r>
        <w:t xml:space="preserve"> park trails.</w:t>
      </w:r>
    </w:p>
    <w:p w14:paraId="003362C5" w14:textId="64CBE9DA" w:rsidR="00F2071B" w:rsidRDefault="00F2071B" w:rsidP="00F2071B">
      <w:pPr>
        <w:pStyle w:val="ListParagraph"/>
        <w:numPr>
          <w:ilvl w:val="0"/>
          <w:numId w:val="1"/>
        </w:numPr>
      </w:pPr>
      <w:r>
        <w:t>Mountain bikes are permitted on roads and approved trails only. All trails south of Park Road are closed to mountain bikes.</w:t>
      </w:r>
    </w:p>
    <w:p w14:paraId="50DC6F70" w14:textId="1E37AEDE" w:rsidR="00F2071B" w:rsidRDefault="00F2071B" w:rsidP="15C0D6A7"/>
    <w:p w14:paraId="5712CFDA" w14:textId="34CD462A" w:rsidR="00F2071B" w:rsidRDefault="724EB222" w:rsidP="51E6A914">
      <w:pPr>
        <w:rPr>
          <w:rFonts w:eastAsia="Times New Roman"/>
          <w:color w:val="000000" w:themeColor="text1"/>
        </w:rPr>
      </w:pPr>
      <w:r w:rsidRPr="51E6A914">
        <w:rPr>
          <w:rFonts w:ascii="Calibri Light" w:eastAsia="Calibri Light" w:hAnsi="Calibri Light" w:cs="Calibri Light"/>
          <w:b/>
          <w:bCs/>
          <w:color w:val="2F5496" w:themeColor="accent1" w:themeShade="BF"/>
        </w:rPr>
        <w:t>BOONE TRAIL:</w:t>
      </w:r>
      <w:r w:rsidRPr="51E6A914">
        <w:rPr>
          <w:rFonts w:eastAsia="Times New Roman"/>
          <w:color w:val="000000" w:themeColor="text1"/>
        </w:rPr>
        <w:t xml:space="preserve"> </w:t>
      </w:r>
      <w:r w:rsidRPr="51E6A914">
        <w:rPr>
          <w:rFonts w:eastAsia="Times New Roman"/>
          <w:b/>
          <w:bCs/>
          <w:color w:val="000000" w:themeColor="text1"/>
        </w:rPr>
        <w:t>6 miles, blue blazes, more difficult hiking</w:t>
      </w:r>
    </w:p>
    <w:p w14:paraId="2006125C" w14:textId="38289C26" w:rsidR="00F2071B" w:rsidRDefault="5D382221" w:rsidP="00F2071B">
      <w:r w:rsidRPr="1A03A68A">
        <w:rPr>
          <w:rFonts w:eastAsia="Times New Roman"/>
          <w:color w:val="000000" w:themeColor="text1"/>
        </w:rPr>
        <w:t>This trail loop encircle</w:t>
      </w:r>
      <w:r w:rsidR="00865C3F" w:rsidRPr="1A03A68A">
        <w:rPr>
          <w:rFonts w:eastAsia="Times New Roman"/>
          <w:color w:val="000000" w:themeColor="text1"/>
        </w:rPr>
        <w:t>s</w:t>
      </w:r>
      <w:r w:rsidRPr="1A03A68A">
        <w:rPr>
          <w:rFonts w:eastAsia="Times New Roman"/>
          <w:color w:val="000000" w:themeColor="text1"/>
        </w:rPr>
        <w:t xml:space="preserve"> both lakes and connects many area</w:t>
      </w:r>
      <w:r w:rsidR="0B75E056" w:rsidRPr="1A03A68A">
        <w:rPr>
          <w:rFonts w:eastAsia="Times New Roman"/>
          <w:color w:val="000000" w:themeColor="text1"/>
        </w:rPr>
        <w:t>s</w:t>
      </w:r>
      <w:r w:rsidRPr="1A03A68A">
        <w:rPr>
          <w:rFonts w:eastAsia="Times New Roman"/>
          <w:color w:val="000000" w:themeColor="text1"/>
        </w:rPr>
        <w:t xml:space="preserve"> of the park, including the </w:t>
      </w:r>
      <w:r w:rsidR="724EB222" w:rsidRPr="1A03A68A">
        <w:rPr>
          <w:rFonts w:eastAsia="Times New Roman"/>
          <w:color w:val="000000" w:themeColor="text1"/>
        </w:rPr>
        <w:t xml:space="preserve">Hopewell Lake Boat Launch, Organized Group Tenting Areas 13-18, campground contact station, </w:t>
      </w:r>
      <w:r w:rsidR="30419A14" w:rsidRPr="1A03A68A">
        <w:rPr>
          <w:rFonts w:eastAsia="Times New Roman"/>
          <w:color w:val="000000" w:themeColor="text1"/>
        </w:rPr>
        <w:t>and</w:t>
      </w:r>
      <w:r w:rsidR="0B9257B1" w:rsidRPr="1A03A68A">
        <w:rPr>
          <w:rFonts w:eastAsia="Times New Roman"/>
          <w:color w:val="000000" w:themeColor="text1"/>
        </w:rPr>
        <w:t xml:space="preserve"> leads to</w:t>
      </w:r>
      <w:r w:rsidR="30419A14" w:rsidRPr="1A03A68A">
        <w:rPr>
          <w:rFonts w:eastAsia="Times New Roman"/>
          <w:color w:val="000000" w:themeColor="text1"/>
        </w:rPr>
        <w:t xml:space="preserve"> </w:t>
      </w:r>
      <w:r w:rsidR="724EB222" w:rsidRPr="1A03A68A">
        <w:rPr>
          <w:rFonts w:eastAsia="Times New Roman"/>
          <w:color w:val="000000" w:themeColor="text1"/>
        </w:rPr>
        <w:t>Hopewell Furnace Visitor Center.</w:t>
      </w:r>
    </w:p>
    <w:p w14:paraId="0CA8A74A" w14:textId="0AC36A1B" w:rsidR="00F2071B" w:rsidRDefault="00F2071B" w:rsidP="51E6A914">
      <w:pPr>
        <w:rPr>
          <w:rFonts w:ascii="Calibri Light" w:eastAsia="Calibri Light" w:hAnsi="Calibri Light" w:cs="Calibri Light"/>
          <w:b/>
          <w:bCs/>
          <w:color w:val="2F5496" w:themeColor="accent1" w:themeShade="BF"/>
        </w:rPr>
      </w:pPr>
    </w:p>
    <w:p w14:paraId="411C61E8" w14:textId="0DFE79B3" w:rsidR="00F2071B" w:rsidRDefault="724EB222" w:rsidP="51E6A914">
      <w:pPr>
        <w:rPr>
          <w:rFonts w:eastAsia="Times New Roman"/>
          <w:color w:val="000000" w:themeColor="text1"/>
        </w:rPr>
      </w:pPr>
      <w:r w:rsidRPr="51E6A914">
        <w:rPr>
          <w:rFonts w:ascii="Calibri Light" w:eastAsia="Calibri Light" w:hAnsi="Calibri Light" w:cs="Calibri Light"/>
          <w:b/>
          <w:bCs/>
          <w:color w:val="2F5496" w:themeColor="accent1" w:themeShade="BF"/>
        </w:rPr>
        <w:t>BUZZARDS TRAIL:</w:t>
      </w:r>
      <w:r w:rsidRPr="51E6A914">
        <w:rPr>
          <w:rFonts w:eastAsia="Times New Roman"/>
          <w:b/>
          <w:bCs/>
          <w:color w:val="000000" w:themeColor="text1"/>
        </w:rPr>
        <w:t xml:space="preserve"> 3 miles, yellow blazes with red stripe, most difficult hiking</w:t>
      </w:r>
    </w:p>
    <w:p w14:paraId="6BE919E9" w14:textId="05076F69" w:rsidR="00F2071B" w:rsidRPr="00865C3F" w:rsidRDefault="55AFC912" w:rsidP="15C0D6A7">
      <w:r w:rsidRPr="51E6A914">
        <w:rPr>
          <w:rFonts w:eastAsia="Times New Roman"/>
          <w:color w:val="000000" w:themeColor="text1"/>
          <w:sz w:val="22"/>
          <w:szCs w:val="22"/>
        </w:rPr>
        <w:t>From its lowest point near Baptism Creek, this trail climbs 300 feet in elevation to the to</w:t>
      </w:r>
      <w:r w:rsidR="00865C3F" w:rsidRPr="51E6A914">
        <w:rPr>
          <w:rFonts w:eastAsia="Times New Roman"/>
          <w:color w:val="000000" w:themeColor="text1"/>
          <w:sz w:val="22"/>
          <w:szCs w:val="22"/>
        </w:rPr>
        <w:t>p</w:t>
      </w:r>
      <w:r w:rsidRPr="51E6A914">
        <w:rPr>
          <w:rFonts w:eastAsia="Times New Roman"/>
          <w:color w:val="000000" w:themeColor="text1"/>
          <w:sz w:val="22"/>
          <w:szCs w:val="22"/>
        </w:rPr>
        <w:t xml:space="preserve"> of Bear Hill </w:t>
      </w:r>
      <w:r w:rsidR="03F3BA8B" w:rsidRPr="51E6A914">
        <w:rPr>
          <w:rFonts w:eastAsia="Times New Roman"/>
          <w:color w:val="000000" w:themeColor="text1"/>
          <w:sz w:val="22"/>
          <w:szCs w:val="22"/>
        </w:rPr>
        <w:t>before meeting Mill Creek Trail.</w:t>
      </w:r>
    </w:p>
    <w:p w14:paraId="2C80AAFC" w14:textId="7D16E895" w:rsidR="00F2071B" w:rsidRDefault="00F2071B" w:rsidP="465825D4">
      <w:pPr>
        <w:rPr>
          <w:rFonts w:eastAsia="Times New Roman"/>
          <w:color w:val="000000" w:themeColor="text1"/>
        </w:rPr>
      </w:pPr>
    </w:p>
    <w:p w14:paraId="45F00A63" w14:textId="71A41BEF" w:rsidR="00F2071B" w:rsidRDefault="724EB222" w:rsidP="7A869690">
      <w:pPr>
        <w:rPr>
          <w:rFonts w:eastAsia="Times New Roman"/>
          <w:b/>
          <w:bCs/>
          <w:color w:val="000000" w:themeColor="text1"/>
        </w:rPr>
      </w:pPr>
      <w:r w:rsidRPr="066F903E">
        <w:rPr>
          <w:rFonts w:ascii="Calibri Light" w:eastAsia="Calibri Light" w:hAnsi="Calibri Light" w:cs="Calibri Light"/>
          <w:b/>
          <w:bCs/>
          <w:color w:val="2F5496" w:themeColor="accent1" w:themeShade="BF"/>
        </w:rPr>
        <w:t>COLLIERS TRAIL:</w:t>
      </w:r>
      <w:r w:rsidRPr="066F903E">
        <w:rPr>
          <w:rFonts w:eastAsia="Times New Roman"/>
          <w:b/>
          <w:bCs/>
          <w:color w:val="000000" w:themeColor="text1"/>
        </w:rPr>
        <w:t xml:space="preserve"> </w:t>
      </w:r>
      <w:proofErr w:type="gramStart"/>
      <w:r w:rsidRPr="066F903E">
        <w:rPr>
          <w:rFonts w:eastAsia="Times New Roman"/>
          <w:b/>
          <w:bCs/>
          <w:color w:val="000000" w:themeColor="text1"/>
        </w:rPr>
        <w:t>1 mile</w:t>
      </w:r>
      <w:proofErr w:type="gramEnd"/>
      <w:r w:rsidRPr="066F903E">
        <w:rPr>
          <w:rFonts w:eastAsia="Times New Roman"/>
          <w:b/>
          <w:bCs/>
          <w:color w:val="000000" w:themeColor="text1"/>
        </w:rPr>
        <w:t xml:space="preserve">, white blazes, </w:t>
      </w:r>
      <w:r w:rsidR="66D9F247" w:rsidRPr="066F903E">
        <w:rPr>
          <w:rFonts w:eastAsia="Times New Roman"/>
          <w:b/>
          <w:bCs/>
          <w:color w:val="000000" w:themeColor="text1"/>
        </w:rPr>
        <w:t xml:space="preserve">more difficult </w:t>
      </w:r>
      <w:r w:rsidRPr="066F903E">
        <w:rPr>
          <w:rFonts w:eastAsia="Times New Roman"/>
          <w:b/>
          <w:bCs/>
          <w:color w:val="000000" w:themeColor="text1"/>
        </w:rPr>
        <w:t>hiking</w:t>
      </w:r>
    </w:p>
    <w:p w14:paraId="001206DB" w14:textId="50F6FB0D" w:rsidR="00F2071B" w:rsidRDefault="4EA54597" w:rsidP="15C0D6A7">
      <w:pPr>
        <w:rPr>
          <w:rFonts w:eastAsia="Times New Roman"/>
          <w:color w:val="000000" w:themeColor="text1"/>
        </w:rPr>
      </w:pPr>
      <w:r w:rsidRPr="1A03A68A">
        <w:rPr>
          <w:rFonts w:eastAsia="Times New Roman"/>
          <w:color w:val="000000" w:themeColor="text1"/>
        </w:rPr>
        <w:t xml:space="preserve">Connecting the campground to </w:t>
      </w:r>
      <w:r w:rsidR="724EB222" w:rsidRPr="1A03A68A">
        <w:rPr>
          <w:rFonts w:eastAsia="Times New Roman"/>
          <w:color w:val="000000" w:themeColor="text1"/>
        </w:rPr>
        <w:t xml:space="preserve">Hopewell Furnace National Historic Site, </w:t>
      </w:r>
      <w:r w:rsidR="36C93A6B" w:rsidRPr="1A03A68A">
        <w:rPr>
          <w:rFonts w:eastAsia="Times New Roman"/>
          <w:color w:val="000000" w:themeColor="text1"/>
        </w:rPr>
        <w:t>begin this hike</w:t>
      </w:r>
      <w:r w:rsidR="724EB222" w:rsidRPr="1A03A68A">
        <w:rPr>
          <w:rFonts w:eastAsia="Times New Roman"/>
          <w:color w:val="000000" w:themeColor="text1"/>
        </w:rPr>
        <w:t xml:space="preserve"> </w:t>
      </w:r>
      <w:r w:rsidR="73CFB577" w:rsidRPr="1A03A68A">
        <w:rPr>
          <w:rFonts w:eastAsia="Times New Roman"/>
          <w:color w:val="000000" w:themeColor="text1"/>
        </w:rPr>
        <w:t xml:space="preserve">near </w:t>
      </w:r>
      <w:r w:rsidR="724EB222" w:rsidRPr="1A03A68A">
        <w:rPr>
          <w:rFonts w:eastAsia="Times New Roman"/>
          <w:color w:val="000000" w:themeColor="text1"/>
        </w:rPr>
        <w:t xml:space="preserve">the campground contact station on Lenape </w:t>
      </w:r>
      <w:r w:rsidR="20188674" w:rsidRPr="1A03A68A">
        <w:rPr>
          <w:rFonts w:eastAsia="Times New Roman"/>
          <w:color w:val="000000" w:themeColor="text1"/>
        </w:rPr>
        <w:t>T</w:t>
      </w:r>
      <w:r w:rsidR="724EB222" w:rsidRPr="1A03A68A">
        <w:rPr>
          <w:rFonts w:eastAsia="Times New Roman"/>
          <w:color w:val="000000" w:themeColor="text1"/>
        </w:rPr>
        <w:t>rail.</w:t>
      </w:r>
    </w:p>
    <w:p w14:paraId="324CF633" w14:textId="73AD548D" w:rsidR="00F2071B" w:rsidRDefault="00F2071B" w:rsidP="51E6A914">
      <w:pPr>
        <w:rPr>
          <w:rFonts w:ascii="Calibri Light" w:eastAsia="Calibri Light" w:hAnsi="Calibri Light" w:cs="Calibri Light"/>
          <w:b/>
          <w:bCs/>
          <w:color w:val="2F5496" w:themeColor="accent1" w:themeShade="BF"/>
        </w:rPr>
      </w:pPr>
    </w:p>
    <w:p w14:paraId="388307BE" w14:textId="0F66626C" w:rsidR="00F2071B" w:rsidRDefault="6AEE5D0D" w:rsidP="15C0D6A7">
      <w:pPr>
        <w:rPr>
          <w:rFonts w:eastAsia="Times New Roman"/>
          <w:color w:val="000000" w:themeColor="text1"/>
        </w:rPr>
      </w:pPr>
      <w:r w:rsidRPr="1A03A68A">
        <w:rPr>
          <w:rFonts w:ascii="Calibri Light" w:eastAsia="Calibri Light" w:hAnsi="Calibri Light" w:cs="Calibri Light"/>
          <w:b/>
          <w:bCs/>
          <w:color w:val="2F5496" w:themeColor="accent1" w:themeShade="BF"/>
        </w:rPr>
        <w:t>HOPEWELL BIG WOODS TRAIL</w:t>
      </w:r>
      <w:r w:rsidR="2085CE9B" w:rsidRPr="1A03A68A">
        <w:rPr>
          <w:rFonts w:ascii="Calibri Light" w:eastAsia="Calibri Light" w:hAnsi="Calibri Light" w:cs="Calibri Light"/>
          <w:b/>
          <w:bCs/>
          <w:color w:val="2F5496" w:themeColor="accent1" w:themeShade="BF"/>
        </w:rPr>
        <w:t>:</w:t>
      </w:r>
      <w:r w:rsidRPr="1A03A68A">
        <w:rPr>
          <w:rFonts w:eastAsia="Times New Roman"/>
          <w:b/>
          <w:bCs/>
          <w:color w:val="000000" w:themeColor="text1"/>
        </w:rPr>
        <w:t xml:space="preserve"> </w:t>
      </w:r>
      <w:r w:rsidR="3B2A9AF6" w:rsidRPr="1A03A68A">
        <w:rPr>
          <w:rFonts w:eastAsia="Times New Roman"/>
          <w:b/>
          <w:bCs/>
          <w:color w:val="000000" w:themeColor="text1"/>
        </w:rPr>
        <w:t xml:space="preserve">2.5 </w:t>
      </w:r>
      <w:r w:rsidR="2F5B68A3" w:rsidRPr="1A03A68A">
        <w:rPr>
          <w:rFonts w:eastAsia="Times New Roman"/>
          <w:b/>
          <w:bCs/>
          <w:color w:val="000000" w:themeColor="text1"/>
        </w:rPr>
        <w:t>m</w:t>
      </w:r>
      <w:r w:rsidRPr="1A03A68A">
        <w:rPr>
          <w:rFonts w:eastAsia="Times New Roman"/>
          <w:b/>
          <w:bCs/>
          <w:color w:val="000000" w:themeColor="text1"/>
        </w:rPr>
        <w:t>iles</w:t>
      </w:r>
      <w:r w:rsidR="761A4E6B" w:rsidRPr="1A03A68A">
        <w:rPr>
          <w:rFonts w:eastAsia="Times New Roman"/>
          <w:b/>
          <w:bCs/>
          <w:color w:val="000000" w:themeColor="text1"/>
        </w:rPr>
        <w:t xml:space="preserve"> in park</w:t>
      </w:r>
      <w:r w:rsidRPr="1A03A68A">
        <w:rPr>
          <w:rFonts w:eastAsia="Times New Roman"/>
          <w:b/>
          <w:bCs/>
          <w:color w:val="000000" w:themeColor="text1"/>
        </w:rPr>
        <w:t xml:space="preserve">, </w:t>
      </w:r>
      <w:r w:rsidR="387BF720" w:rsidRPr="1A03A68A">
        <w:rPr>
          <w:rFonts w:eastAsia="Times New Roman"/>
          <w:b/>
          <w:bCs/>
          <w:color w:val="000000" w:themeColor="text1"/>
        </w:rPr>
        <w:t>no blazes</w:t>
      </w:r>
      <w:r w:rsidR="01A950AE" w:rsidRPr="1A03A68A">
        <w:rPr>
          <w:rFonts w:eastAsia="Times New Roman"/>
          <w:b/>
          <w:bCs/>
          <w:color w:val="000000" w:themeColor="text1"/>
        </w:rPr>
        <w:t xml:space="preserve">, </w:t>
      </w:r>
      <w:r w:rsidRPr="1A03A68A">
        <w:rPr>
          <w:rFonts w:eastAsia="Times New Roman"/>
          <w:b/>
          <w:bCs/>
          <w:color w:val="000000" w:themeColor="text1"/>
        </w:rPr>
        <w:t>eas</w:t>
      </w:r>
      <w:r w:rsidR="66F8D38B" w:rsidRPr="1A03A68A">
        <w:rPr>
          <w:rFonts w:eastAsia="Times New Roman"/>
          <w:b/>
          <w:bCs/>
          <w:color w:val="000000" w:themeColor="text1"/>
        </w:rPr>
        <w:t>iest</w:t>
      </w:r>
      <w:r w:rsidRPr="1A03A68A">
        <w:rPr>
          <w:rFonts w:eastAsia="Times New Roman"/>
          <w:b/>
          <w:bCs/>
          <w:color w:val="000000" w:themeColor="text1"/>
        </w:rPr>
        <w:t xml:space="preserve"> hiking</w:t>
      </w:r>
    </w:p>
    <w:p w14:paraId="454E6190" w14:textId="48BB690E" w:rsidR="1DD885E9" w:rsidRDefault="14159E63" w:rsidP="72E1C4FC">
      <w:pPr>
        <w:rPr>
          <w:rFonts w:eastAsia="Yu Mincho"/>
          <w:color w:val="000000" w:themeColor="text1"/>
        </w:rPr>
      </w:pPr>
      <w:r w:rsidRPr="5D3A964F">
        <w:rPr>
          <w:rFonts w:eastAsia="Yu Mincho"/>
          <w:color w:val="000000" w:themeColor="text1"/>
        </w:rPr>
        <w:t xml:space="preserve">This regional trail </w:t>
      </w:r>
      <w:r w:rsidR="60296BEF" w:rsidRPr="5D3A964F">
        <w:rPr>
          <w:rFonts w:eastAsia="Yu Mincho"/>
          <w:color w:val="000000" w:themeColor="text1"/>
        </w:rPr>
        <w:t xml:space="preserve">is in progress and </w:t>
      </w:r>
      <w:r w:rsidRPr="5D3A964F">
        <w:rPr>
          <w:rFonts w:eastAsia="Yu Mincho"/>
          <w:color w:val="000000" w:themeColor="text1"/>
        </w:rPr>
        <w:t xml:space="preserve">will </w:t>
      </w:r>
      <w:r w:rsidR="62D2DBBB" w:rsidRPr="5D3A964F">
        <w:rPr>
          <w:rFonts w:eastAsia="Yu Mincho"/>
          <w:color w:val="000000" w:themeColor="text1"/>
        </w:rPr>
        <w:t xml:space="preserve">eventually </w:t>
      </w:r>
      <w:r w:rsidRPr="5D3A964F">
        <w:rPr>
          <w:rFonts w:eastAsia="Yu Mincho"/>
          <w:color w:val="000000" w:themeColor="text1"/>
        </w:rPr>
        <w:t>travers</w:t>
      </w:r>
      <w:r w:rsidR="4BFF231C" w:rsidRPr="5D3A964F">
        <w:rPr>
          <w:rFonts w:eastAsia="Yu Mincho"/>
          <w:color w:val="000000" w:themeColor="text1"/>
        </w:rPr>
        <w:t>e</w:t>
      </w:r>
      <w:r w:rsidRPr="5D3A964F">
        <w:rPr>
          <w:rFonts w:eastAsia="Yu Mincho"/>
          <w:color w:val="000000" w:themeColor="text1"/>
        </w:rPr>
        <w:t xml:space="preserve"> the Hopewell </w:t>
      </w:r>
      <w:r w:rsidR="50D91DD5" w:rsidRPr="5D3A964F">
        <w:rPr>
          <w:rFonts w:eastAsia="Yu Mincho"/>
          <w:color w:val="000000" w:themeColor="text1"/>
        </w:rPr>
        <w:t>B</w:t>
      </w:r>
      <w:r w:rsidRPr="5D3A964F">
        <w:rPr>
          <w:rFonts w:eastAsia="Yu Mincho"/>
          <w:color w:val="000000" w:themeColor="text1"/>
        </w:rPr>
        <w:t xml:space="preserve">ig </w:t>
      </w:r>
      <w:r w:rsidR="28A0800E" w:rsidRPr="5D3A964F">
        <w:rPr>
          <w:rFonts w:eastAsia="Yu Mincho"/>
          <w:color w:val="000000" w:themeColor="text1"/>
        </w:rPr>
        <w:t>W</w:t>
      </w:r>
      <w:r w:rsidRPr="5D3A964F">
        <w:rPr>
          <w:rFonts w:eastAsia="Yu Mincho"/>
          <w:color w:val="000000" w:themeColor="text1"/>
        </w:rPr>
        <w:t xml:space="preserve">oods landscape </w:t>
      </w:r>
      <w:r w:rsidR="4D3C215B" w:rsidRPr="5D3A964F">
        <w:rPr>
          <w:rFonts w:eastAsia="Yu Mincho"/>
          <w:color w:val="000000" w:themeColor="text1"/>
        </w:rPr>
        <w:t>connecting</w:t>
      </w:r>
      <w:r w:rsidRPr="5D3A964F">
        <w:rPr>
          <w:rFonts w:eastAsia="Yu Mincho"/>
          <w:color w:val="000000" w:themeColor="text1"/>
        </w:rPr>
        <w:t xml:space="preserve"> many partners and lands to the </w:t>
      </w:r>
      <w:r w:rsidR="4EF819D9" w:rsidRPr="5D3A964F">
        <w:rPr>
          <w:rFonts w:eastAsia="Yu Mincho"/>
          <w:color w:val="000000" w:themeColor="text1"/>
        </w:rPr>
        <w:t>Schuylkill</w:t>
      </w:r>
      <w:r w:rsidRPr="5D3A964F">
        <w:rPr>
          <w:rFonts w:eastAsia="Yu Mincho"/>
          <w:color w:val="000000" w:themeColor="text1"/>
        </w:rPr>
        <w:t xml:space="preserve"> River </w:t>
      </w:r>
      <w:r w:rsidR="6BF97A7F" w:rsidRPr="5D3A964F">
        <w:rPr>
          <w:rFonts w:eastAsia="Yu Mincho"/>
          <w:color w:val="000000" w:themeColor="text1"/>
        </w:rPr>
        <w:t>T</w:t>
      </w:r>
      <w:r w:rsidRPr="5D3A964F">
        <w:rPr>
          <w:rFonts w:eastAsia="Yu Mincho"/>
          <w:color w:val="000000" w:themeColor="text1"/>
        </w:rPr>
        <w:t xml:space="preserve">rail. </w:t>
      </w:r>
      <w:r w:rsidR="726301A7" w:rsidRPr="5D3A964F">
        <w:rPr>
          <w:rFonts w:eastAsia="Yu Mincho"/>
          <w:color w:val="000000" w:themeColor="text1"/>
        </w:rPr>
        <w:t xml:space="preserve">The </w:t>
      </w:r>
      <w:r w:rsidR="5AAEEBD6" w:rsidRPr="5D3A964F">
        <w:rPr>
          <w:rFonts w:eastAsia="Yu Mincho"/>
          <w:color w:val="000000" w:themeColor="text1"/>
        </w:rPr>
        <w:t xml:space="preserve">multi-use </w:t>
      </w:r>
      <w:r w:rsidR="726301A7" w:rsidRPr="5D3A964F">
        <w:rPr>
          <w:rFonts w:eastAsia="Yu Mincho"/>
          <w:color w:val="000000" w:themeColor="text1"/>
        </w:rPr>
        <w:t>trail is</w:t>
      </w:r>
      <w:r w:rsidR="4C53ED30" w:rsidRPr="5D3A964F">
        <w:rPr>
          <w:rFonts w:eastAsia="Yu Mincho"/>
          <w:color w:val="000000" w:themeColor="text1"/>
        </w:rPr>
        <w:t xml:space="preserve"> open to hiking and biking</w:t>
      </w:r>
      <w:r w:rsidR="5A02F58D" w:rsidRPr="5D3A964F">
        <w:rPr>
          <w:rFonts w:eastAsia="Yu Mincho"/>
          <w:color w:val="000000" w:themeColor="text1"/>
        </w:rPr>
        <w:t>. Signs mark the trail.</w:t>
      </w:r>
    </w:p>
    <w:p w14:paraId="5A71F5CF" w14:textId="767F479C" w:rsidR="72E1C4FC" w:rsidRDefault="72E1C4FC" w:rsidP="72E1C4FC"/>
    <w:p w14:paraId="0D8A9E71" w14:textId="03ED0798" w:rsidR="0CFECD2E" w:rsidRDefault="11EA4E0B" w:rsidP="72E1C4FC">
      <w:pPr>
        <w:rPr>
          <w:rFonts w:eastAsia="Times New Roman"/>
          <w:color w:val="000000" w:themeColor="text1"/>
        </w:rPr>
      </w:pPr>
      <w:r>
        <w:t xml:space="preserve">The </w:t>
      </w:r>
      <w:r w:rsidRPr="1A03A68A">
        <w:rPr>
          <w:b/>
          <w:bCs/>
        </w:rPr>
        <w:t>1.8-mile</w:t>
      </w:r>
      <w:r>
        <w:t xml:space="preserve"> </w:t>
      </w:r>
      <w:r w:rsidRPr="1A03A68A">
        <w:rPr>
          <w:b/>
          <w:bCs/>
        </w:rPr>
        <w:t>n</w:t>
      </w:r>
      <w:r w:rsidR="4FBC3A5D" w:rsidRPr="1A03A68A">
        <w:rPr>
          <w:b/>
          <w:bCs/>
        </w:rPr>
        <w:t xml:space="preserve">orthern </w:t>
      </w:r>
      <w:r w:rsidR="20EDD011" w:rsidRPr="1A03A68A">
        <w:rPr>
          <w:b/>
          <w:bCs/>
        </w:rPr>
        <w:t>s</w:t>
      </w:r>
      <w:r w:rsidR="77D58B04" w:rsidRPr="1A03A68A">
        <w:rPr>
          <w:b/>
          <w:bCs/>
        </w:rPr>
        <w:t>ection</w:t>
      </w:r>
      <w:r w:rsidR="7FD2A626">
        <w:t xml:space="preserve"> </w:t>
      </w:r>
      <w:r w:rsidR="4F7B8C04">
        <w:t>offers beautiful views of the Birdsboro Vall</w:t>
      </w:r>
      <w:r w:rsidR="147D42DF">
        <w:t>e</w:t>
      </w:r>
      <w:r w:rsidR="4F7B8C04">
        <w:t xml:space="preserve">y. </w:t>
      </w:r>
      <w:r w:rsidR="0E57FD88">
        <w:t>This ADA accessible trail is g</w:t>
      </w:r>
      <w:r w:rsidR="4F7B8C04">
        <w:t>reat for walking, running, or biking</w:t>
      </w:r>
      <w:r w:rsidR="55CB7947">
        <w:t xml:space="preserve">. </w:t>
      </w:r>
      <w:r w:rsidR="77D58B04">
        <w:t>The</w:t>
      </w:r>
      <w:r w:rsidR="476DA4CE">
        <w:t xml:space="preserve"> trailhead is </w:t>
      </w:r>
      <w:r w:rsidR="6EEEEBD2">
        <w:t xml:space="preserve">on Center Road </w:t>
      </w:r>
      <w:r w:rsidR="476DA4CE">
        <w:t xml:space="preserve">off </w:t>
      </w:r>
      <w:r w:rsidR="75051225">
        <w:t xml:space="preserve">PA </w:t>
      </w:r>
      <w:r w:rsidR="476DA4CE">
        <w:t>345.</w:t>
      </w:r>
    </w:p>
    <w:p w14:paraId="0724EFB4" w14:textId="0ECEA0A5" w:rsidR="72E1C4FC" w:rsidRDefault="72E1C4FC" w:rsidP="72E1C4FC">
      <w:pPr>
        <w:rPr>
          <w:rStyle w:val="Heading4Char"/>
        </w:rPr>
      </w:pPr>
    </w:p>
    <w:p w14:paraId="2E445365" w14:textId="046CF1EC" w:rsidR="4B8FD58F" w:rsidRDefault="2C49E502" w:rsidP="72E1C4FC">
      <w:r>
        <w:t xml:space="preserve">The </w:t>
      </w:r>
      <w:r w:rsidRPr="6D97C6B8">
        <w:rPr>
          <w:b/>
          <w:bCs/>
        </w:rPr>
        <w:t>0.7-mile</w:t>
      </w:r>
      <w:r>
        <w:t xml:space="preserve"> </w:t>
      </w:r>
      <w:r w:rsidRPr="6D97C6B8">
        <w:rPr>
          <w:b/>
          <w:bCs/>
        </w:rPr>
        <w:t>s</w:t>
      </w:r>
      <w:r w:rsidR="2372225B" w:rsidRPr="6D97C6B8">
        <w:rPr>
          <w:b/>
          <w:bCs/>
        </w:rPr>
        <w:t>o</w:t>
      </w:r>
      <w:r w:rsidR="1CBF48EF" w:rsidRPr="6D97C6B8">
        <w:rPr>
          <w:b/>
          <w:bCs/>
        </w:rPr>
        <w:t>u</w:t>
      </w:r>
      <w:r w:rsidR="2372225B" w:rsidRPr="6D97C6B8">
        <w:rPr>
          <w:b/>
          <w:bCs/>
        </w:rPr>
        <w:t xml:space="preserve">thern </w:t>
      </w:r>
      <w:r w:rsidR="1C72EF47" w:rsidRPr="6D97C6B8">
        <w:rPr>
          <w:b/>
          <w:bCs/>
        </w:rPr>
        <w:t>s</w:t>
      </w:r>
      <w:r w:rsidR="2372225B" w:rsidRPr="6D97C6B8">
        <w:rPr>
          <w:b/>
          <w:bCs/>
        </w:rPr>
        <w:t>ection</w:t>
      </w:r>
      <w:r w:rsidR="773FA13F">
        <w:t xml:space="preserve"> </w:t>
      </w:r>
      <w:r w:rsidR="68B1CFDA">
        <w:t xml:space="preserve">connects </w:t>
      </w:r>
      <w:r w:rsidR="2CA5733A">
        <w:t>the</w:t>
      </w:r>
      <w:r w:rsidR="68B1CFDA">
        <w:t xml:space="preserve"> Main Day Use</w:t>
      </w:r>
      <w:r w:rsidR="1737AC6A">
        <w:t xml:space="preserve"> Area</w:t>
      </w:r>
      <w:r w:rsidR="68B1CFDA">
        <w:t xml:space="preserve"> and pool area to </w:t>
      </w:r>
      <w:r w:rsidR="2CCB40FB">
        <w:t xml:space="preserve">the </w:t>
      </w:r>
      <w:r w:rsidR="68B1CFDA">
        <w:t xml:space="preserve">Hopewell Furnace National Historic Site. </w:t>
      </w:r>
      <w:r w:rsidR="52BFE3B5">
        <w:t xml:space="preserve">This section is </w:t>
      </w:r>
      <w:r w:rsidR="47687D3F">
        <w:t>ADA accessible</w:t>
      </w:r>
      <w:r w:rsidR="029C5BE3">
        <w:t>.</w:t>
      </w:r>
    </w:p>
    <w:p w14:paraId="0F6CE899" w14:textId="3EEE11EB" w:rsidR="72E1C4FC" w:rsidRDefault="72E1C4FC" w:rsidP="72E1C4FC">
      <w:pPr>
        <w:rPr>
          <w:rFonts w:eastAsia="Yu Mincho"/>
          <w:color w:val="000000" w:themeColor="text1"/>
        </w:rPr>
      </w:pPr>
    </w:p>
    <w:p w14:paraId="354DD17A" w14:textId="33CC9340" w:rsidR="00F2071B" w:rsidRDefault="1FFC1C4B" w:rsidP="7A869690">
      <w:pPr>
        <w:rPr>
          <w:rFonts w:eastAsia="Times New Roman"/>
          <w:color w:val="000000" w:themeColor="text1"/>
        </w:rPr>
      </w:pPr>
      <w:r w:rsidRPr="53E34AB6">
        <w:rPr>
          <w:rStyle w:val="Heading3Char"/>
        </w:rPr>
        <w:t>H</w:t>
      </w:r>
      <w:r w:rsidR="05B52548" w:rsidRPr="53E34AB6">
        <w:rPr>
          <w:rStyle w:val="Heading3Char"/>
        </w:rPr>
        <w:t>OPEWELL LAKE LOOP</w:t>
      </w:r>
      <w:r w:rsidRPr="53E34AB6">
        <w:rPr>
          <w:rStyle w:val="Heading3Char"/>
        </w:rPr>
        <w:t>:</w:t>
      </w:r>
      <w:r w:rsidRPr="53E34AB6">
        <w:rPr>
          <w:rFonts w:eastAsia="Times New Roman"/>
          <w:color w:val="000000" w:themeColor="text1"/>
        </w:rPr>
        <w:t xml:space="preserve"> </w:t>
      </w:r>
      <w:r w:rsidRPr="53E34AB6">
        <w:rPr>
          <w:rFonts w:eastAsia="Times New Roman"/>
          <w:b/>
          <w:bCs/>
          <w:color w:val="000000" w:themeColor="text1"/>
        </w:rPr>
        <w:t xml:space="preserve">2.5 miles, </w:t>
      </w:r>
      <w:r w:rsidR="76C946EA" w:rsidRPr="53E34AB6">
        <w:rPr>
          <w:rFonts w:eastAsia="Times New Roman"/>
          <w:b/>
          <w:bCs/>
          <w:color w:val="000000" w:themeColor="text1"/>
        </w:rPr>
        <w:t>circular brown markers</w:t>
      </w:r>
      <w:r w:rsidRPr="53E34AB6">
        <w:rPr>
          <w:rFonts w:eastAsia="Times New Roman"/>
          <w:b/>
          <w:bCs/>
          <w:color w:val="000000" w:themeColor="text1"/>
        </w:rPr>
        <w:t>, easiest hiking</w:t>
      </w:r>
    </w:p>
    <w:p w14:paraId="7A7B6EC4" w14:textId="36BB2FBC" w:rsidR="00F2071B" w:rsidRDefault="4A3C6EBB" w:rsidP="51E6A914">
      <w:pPr>
        <w:rPr>
          <w:rFonts w:eastAsia="Times New Roman"/>
          <w:color w:val="000000" w:themeColor="text1"/>
        </w:rPr>
      </w:pPr>
      <w:r w:rsidRPr="1A03A68A">
        <w:rPr>
          <w:rFonts w:eastAsia="Times New Roman"/>
          <w:color w:val="000000" w:themeColor="text1"/>
        </w:rPr>
        <w:t>Perfect for first time hikers, dog walkers, or those looking for a relaxing stroll</w:t>
      </w:r>
      <w:r w:rsidR="25903952" w:rsidRPr="1A03A68A">
        <w:rPr>
          <w:rFonts w:eastAsia="Times New Roman"/>
          <w:color w:val="000000" w:themeColor="text1"/>
        </w:rPr>
        <w:t>,</w:t>
      </w:r>
      <w:r w:rsidRPr="1A03A68A">
        <w:rPr>
          <w:rFonts w:eastAsia="Times New Roman"/>
          <w:color w:val="000000" w:themeColor="text1"/>
        </w:rPr>
        <w:t xml:space="preserve"> </w:t>
      </w:r>
      <w:r w:rsidR="1FFC1C4B" w:rsidRPr="1A03A68A">
        <w:rPr>
          <w:rFonts w:eastAsia="Times New Roman"/>
          <w:color w:val="000000" w:themeColor="text1"/>
        </w:rPr>
        <w:t xml:space="preserve">Hopewell Lake Loop is a flat trail and has scenic views of the lake. Park by </w:t>
      </w:r>
      <w:r w:rsidR="15C9B0A0" w:rsidRPr="1A03A68A">
        <w:rPr>
          <w:rFonts w:eastAsia="Times New Roman"/>
          <w:color w:val="000000" w:themeColor="text1"/>
        </w:rPr>
        <w:t xml:space="preserve">the </w:t>
      </w:r>
      <w:r w:rsidR="23BFB73C" w:rsidRPr="1A03A68A">
        <w:rPr>
          <w:rFonts w:eastAsia="Times New Roman"/>
          <w:color w:val="000000" w:themeColor="text1"/>
        </w:rPr>
        <w:t xml:space="preserve">trailhead kiosk at </w:t>
      </w:r>
      <w:r w:rsidR="1FFC1C4B" w:rsidRPr="1A03A68A">
        <w:rPr>
          <w:rFonts w:eastAsia="Times New Roman"/>
          <w:color w:val="000000" w:themeColor="text1"/>
        </w:rPr>
        <w:t xml:space="preserve">the boat launch near </w:t>
      </w:r>
      <w:r w:rsidR="57B01883" w:rsidRPr="1A03A68A">
        <w:rPr>
          <w:rFonts w:eastAsia="Times New Roman"/>
          <w:color w:val="000000" w:themeColor="text1"/>
        </w:rPr>
        <w:t>Hopewell L</w:t>
      </w:r>
      <w:r w:rsidR="1FFC1C4B" w:rsidRPr="1A03A68A">
        <w:rPr>
          <w:rFonts w:eastAsia="Times New Roman"/>
          <w:color w:val="000000" w:themeColor="text1"/>
        </w:rPr>
        <w:t>ake.</w:t>
      </w:r>
    </w:p>
    <w:p w14:paraId="27464BBE" w14:textId="4644922F" w:rsidR="51E6A914" w:rsidRDefault="51E6A914" w:rsidP="51E6A914">
      <w:pPr>
        <w:rPr>
          <w:rFonts w:eastAsia="Yu Mincho"/>
          <w:color w:val="000000" w:themeColor="text1"/>
        </w:rPr>
      </w:pPr>
    </w:p>
    <w:p w14:paraId="7C63F843" w14:textId="781FA8C4" w:rsidR="00F2071B" w:rsidRDefault="724EB222" w:rsidP="51E6A914">
      <w:pPr>
        <w:rPr>
          <w:rFonts w:eastAsia="Times New Roman"/>
          <w:color w:val="000000" w:themeColor="text1"/>
        </w:rPr>
      </w:pPr>
      <w:r w:rsidRPr="51E6A914">
        <w:rPr>
          <w:rFonts w:ascii="Calibri Light" w:eastAsia="Calibri Light" w:hAnsi="Calibri Light" w:cs="Calibri Light"/>
          <w:b/>
          <w:bCs/>
          <w:color w:val="2F5496" w:themeColor="accent1" w:themeShade="BF"/>
        </w:rPr>
        <w:t>HORSE-SHOE TRAIL:</w:t>
      </w:r>
      <w:r w:rsidRPr="51E6A914">
        <w:rPr>
          <w:rFonts w:eastAsia="Times New Roman"/>
          <w:b/>
          <w:bCs/>
          <w:color w:val="000000" w:themeColor="text1"/>
        </w:rPr>
        <w:t xml:space="preserve"> 8 miles in the park, yellow blazes, more difficult hiking</w:t>
      </w:r>
    </w:p>
    <w:p w14:paraId="432C96CD" w14:textId="099A6285" w:rsidR="00F2071B" w:rsidRDefault="684153EF" w:rsidP="15C0D6A7">
      <w:r>
        <w:t>Winding through the park and adjacent lands</w:t>
      </w:r>
      <w:r w:rsidR="194FD510">
        <w:t>, this</w:t>
      </w:r>
      <w:r w:rsidR="05B47998">
        <w:t xml:space="preserve"> </w:t>
      </w:r>
      <w:r w:rsidR="086AAF35">
        <w:t>140-mile trail runs from Valley Forge National Historic Park to the Appalachian Trail north of Harrisburg</w:t>
      </w:r>
      <w:r w:rsidR="2391A1AA">
        <w:t>.</w:t>
      </w:r>
      <w:r w:rsidR="01127D9C">
        <w:t xml:space="preserve"> </w:t>
      </w:r>
      <w:r w:rsidR="724EB222" w:rsidRPr="5BF7F735">
        <w:rPr>
          <w:rFonts w:eastAsia="Times New Roman"/>
          <w:color w:val="000000" w:themeColor="text1"/>
        </w:rPr>
        <w:t xml:space="preserve">Access </w:t>
      </w:r>
      <w:proofErr w:type="gramStart"/>
      <w:r w:rsidR="6506EC30" w:rsidRPr="5BF7F735">
        <w:rPr>
          <w:rFonts w:eastAsia="Times New Roman"/>
          <w:color w:val="000000" w:themeColor="text1"/>
        </w:rPr>
        <w:t>in</w:t>
      </w:r>
      <w:proofErr w:type="gramEnd"/>
      <w:r w:rsidR="6506EC30" w:rsidRPr="5BF7F735">
        <w:rPr>
          <w:rFonts w:eastAsia="Times New Roman"/>
          <w:color w:val="000000" w:themeColor="text1"/>
        </w:rPr>
        <w:t xml:space="preserve"> the park is from</w:t>
      </w:r>
      <w:r w:rsidR="724EB222" w:rsidRPr="5BF7F735">
        <w:rPr>
          <w:rFonts w:eastAsia="Times New Roman"/>
          <w:color w:val="000000" w:themeColor="text1"/>
        </w:rPr>
        <w:t xml:space="preserve"> the </w:t>
      </w:r>
      <w:proofErr w:type="spellStart"/>
      <w:r w:rsidR="3E044D4A" w:rsidRPr="5BF7F735">
        <w:rPr>
          <w:rFonts w:eastAsia="Times New Roman"/>
          <w:color w:val="000000" w:themeColor="text1"/>
        </w:rPr>
        <w:t>Firetower</w:t>
      </w:r>
      <w:proofErr w:type="spellEnd"/>
      <w:r w:rsidR="3E044D4A" w:rsidRPr="5BF7F735">
        <w:rPr>
          <w:rFonts w:eastAsia="Times New Roman"/>
          <w:color w:val="000000" w:themeColor="text1"/>
        </w:rPr>
        <w:t xml:space="preserve"> Road parking area</w:t>
      </w:r>
      <w:r w:rsidR="724EB222" w:rsidRPr="5BF7F735">
        <w:rPr>
          <w:rFonts w:eastAsia="Times New Roman"/>
          <w:color w:val="000000" w:themeColor="text1"/>
        </w:rPr>
        <w:t xml:space="preserve"> or Hopewell Lake </w:t>
      </w:r>
      <w:r w:rsidR="083453A3" w:rsidRPr="5BF7F735">
        <w:rPr>
          <w:rFonts w:eastAsia="Times New Roman"/>
          <w:color w:val="000000" w:themeColor="text1"/>
        </w:rPr>
        <w:t>Day Use Area parking lot</w:t>
      </w:r>
      <w:r w:rsidR="724EB222" w:rsidRPr="5BF7F735">
        <w:rPr>
          <w:rFonts w:eastAsia="Times New Roman"/>
          <w:color w:val="000000" w:themeColor="text1"/>
        </w:rPr>
        <w:t>.</w:t>
      </w:r>
    </w:p>
    <w:p w14:paraId="26FEF8DE" w14:textId="392B6A50" w:rsidR="00F2071B" w:rsidRDefault="00F2071B" w:rsidP="51E6A914">
      <w:pPr>
        <w:rPr>
          <w:rFonts w:eastAsia="Times New Roman"/>
          <w:color w:val="000000" w:themeColor="text1"/>
        </w:rPr>
      </w:pPr>
    </w:p>
    <w:p w14:paraId="00A72C85" w14:textId="5DE688C5" w:rsidR="00F2071B" w:rsidRDefault="724EB222" w:rsidP="51E6A914">
      <w:pPr>
        <w:rPr>
          <w:rFonts w:eastAsia="Times New Roman"/>
          <w:color w:val="000000" w:themeColor="text1"/>
        </w:rPr>
      </w:pPr>
      <w:r w:rsidRPr="51E6A914">
        <w:rPr>
          <w:rFonts w:ascii="Calibri Light" w:eastAsia="Calibri Light" w:hAnsi="Calibri Light" w:cs="Calibri Light"/>
          <w:b/>
          <w:bCs/>
          <w:color w:val="2F5496" w:themeColor="accent1" w:themeShade="BF"/>
        </w:rPr>
        <w:t>KALMIA TRAIL:</w:t>
      </w:r>
      <w:r w:rsidRPr="51E6A914">
        <w:rPr>
          <w:rFonts w:eastAsia="Times New Roman"/>
          <w:b/>
          <w:bCs/>
          <w:color w:val="000000" w:themeColor="text1"/>
        </w:rPr>
        <w:t xml:space="preserve"> </w:t>
      </w:r>
      <w:proofErr w:type="gramStart"/>
      <w:r w:rsidRPr="51E6A914">
        <w:rPr>
          <w:rFonts w:eastAsia="Times New Roman"/>
          <w:b/>
          <w:bCs/>
          <w:color w:val="000000" w:themeColor="text1"/>
        </w:rPr>
        <w:t>1 mile</w:t>
      </w:r>
      <w:proofErr w:type="gramEnd"/>
      <w:r w:rsidRPr="51E6A914">
        <w:rPr>
          <w:rFonts w:eastAsia="Times New Roman"/>
          <w:b/>
          <w:bCs/>
          <w:color w:val="000000" w:themeColor="text1"/>
        </w:rPr>
        <w:t>, purple blazes, most difficult hiking</w:t>
      </w:r>
    </w:p>
    <w:p w14:paraId="56CAB18F" w14:textId="59F42D67" w:rsidR="00F2071B" w:rsidRDefault="724EB222" w:rsidP="00F2071B">
      <w:r w:rsidRPr="22AE0BF8">
        <w:rPr>
          <w:rFonts w:eastAsia="Times New Roman"/>
          <w:color w:val="000000" w:themeColor="text1"/>
        </w:rPr>
        <w:t>Located off Six Penny Trail</w:t>
      </w:r>
      <w:r w:rsidR="4FB64175" w:rsidRPr="22AE0BF8">
        <w:rPr>
          <w:rFonts w:eastAsia="Times New Roman"/>
          <w:color w:val="000000" w:themeColor="text1"/>
        </w:rPr>
        <w:t>, t</w:t>
      </w:r>
      <w:r w:rsidRPr="22AE0BF8">
        <w:rPr>
          <w:rFonts w:eastAsia="Times New Roman"/>
          <w:color w:val="000000" w:themeColor="text1"/>
        </w:rPr>
        <w:t xml:space="preserve">his mountainside trail </w:t>
      </w:r>
      <w:r w:rsidR="1EF9339D" w:rsidRPr="22AE0BF8">
        <w:rPr>
          <w:rFonts w:eastAsia="Times New Roman"/>
          <w:color w:val="000000" w:themeColor="text1"/>
        </w:rPr>
        <w:t>travels</w:t>
      </w:r>
      <w:r w:rsidRPr="22AE0BF8">
        <w:rPr>
          <w:rFonts w:eastAsia="Times New Roman"/>
          <w:color w:val="000000" w:themeColor="text1"/>
        </w:rPr>
        <w:t xml:space="preserve"> through mature forests with scattered mountain laurel.</w:t>
      </w:r>
    </w:p>
    <w:p w14:paraId="29BC6B24" w14:textId="053C80C8" w:rsidR="00F2071B" w:rsidRDefault="00F2071B" w:rsidP="51E6A914">
      <w:pPr>
        <w:rPr>
          <w:rFonts w:ascii="Calibri Light" w:eastAsia="Calibri Light" w:hAnsi="Calibri Light" w:cs="Calibri Light"/>
          <w:b/>
          <w:bCs/>
          <w:color w:val="2F5496" w:themeColor="accent1" w:themeShade="BF"/>
        </w:rPr>
      </w:pPr>
    </w:p>
    <w:p w14:paraId="17158F2B" w14:textId="63295962" w:rsidR="00F2071B" w:rsidRDefault="724EB222" w:rsidP="15C0D6A7">
      <w:pPr>
        <w:rPr>
          <w:rFonts w:eastAsia="Times New Roman"/>
          <w:color w:val="000000" w:themeColor="text1"/>
        </w:rPr>
      </w:pPr>
      <w:r w:rsidRPr="7A869690">
        <w:rPr>
          <w:rFonts w:ascii="Calibri Light" w:eastAsia="Calibri Light" w:hAnsi="Calibri Light" w:cs="Calibri Light"/>
          <w:b/>
          <w:bCs/>
          <w:color w:val="2F5496" w:themeColor="accent1" w:themeShade="BF"/>
        </w:rPr>
        <w:t>LENAPE TRAIL:</w:t>
      </w:r>
      <w:r w:rsidRPr="7A869690">
        <w:rPr>
          <w:rFonts w:eastAsia="Times New Roman"/>
          <w:b/>
          <w:bCs/>
          <w:color w:val="000000" w:themeColor="text1"/>
        </w:rPr>
        <w:t xml:space="preserve"> 5.5 miles, green blazes, </w:t>
      </w:r>
      <w:r w:rsidR="5ADCEC8D" w:rsidRPr="7A869690">
        <w:rPr>
          <w:rFonts w:eastAsia="Times New Roman"/>
          <w:b/>
          <w:bCs/>
          <w:color w:val="000000" w:themeColor="text1"/>
        </w:rPr>
        <w:t xml:space="preserve">more difficult </w:t>
      </w:r>
      <w:r w:rsidRPr="7A869690">
        <w:rPr>
          <w:rFonts w:eastAsia="Times New Roman"/>
          <w:b/>
          <w:bCs/>
          <w:color w:val="000000" w:themeColor="text1"/>
        </w:rPr>
        <w:t>hiking</w:t>
      </w:r>
    </w:p>
    <w:p w14:paraId="33B35D44" w14:textId="7E30A000" w:rsidR="00F2071B" w:rsidRDefault="4B985832" w:rsidP="7A869690">
      <w:pPr>
        <w:rPr>
          <w:rFonts w:eastAsia="Times New Roman"/>
          <w:color w:val="000000" w:themeColor="text1"/>
        </w:rPr>
      </w:pPr>
      <w:r w:rsidRPr="465825D4">
        <w:rPr>
          <w:rFonts w:eastAsia="Times New Roman"/>
          <w:color w:val="000000" w:themeColor="text1"/>
        </w:rPr>
        <w:t xml:space="preserve">This loop connects </w:t>
      </w:r>
      <w:r w:rsidR="724EB222" w:rsidRPr="465825D4">
        <w:rPr>
          <w:rFonts w:eastAsia="Times New Roman"/>
          <w:color w:val="000000" w:themeColor="text1"/>
        </w:rPr>
        <w:t>the campground contact station, Scotts Run Lake,</w:t>
      </w:r>
      <w:r w:rsidR="2829A726" w:rsidRPr="465825D4">
        <w:rPr>
          <w:rFonts w:eastAsia="Times New Roman"/>
          <w:color w:val="000000" w:themeColor="text1"/>
        </w:rPr>
        <w:t xml:space="preserve"> and</w:t>
      </w:r>
      <w:r w:rsidR="724EB222" w:rsidRPr="465825D4">
        <w:rPr>
          <w:rFonts w:eastAsia="Times New Roman"/>
          <w:color w:val="000000" w:themeColor="text1"/>
        </w:rPr>
        <w:t xml:space="preserve"> Hopewell Furnace Visitor Center</w:t>
      </w:r>
      <w:r w:rsidR="5453650B" w:rsidRPr="465825D4">
        <w:rPr>
          <w:rFonts w:eastAsia="Times New Roman"/>
          <w:color w:val="000000" w:themeColor="text1"/>
        </w:rPr>
        <w:t>.</w:t>
      </w:r>
    </w:p>
    <w:p w14:paraId="30550348" w14:textId="34C2D0F0" w:rsidR="00F2071B" w:rsidRDefault="00F2071B" w:rsidP="51E6A914">
      <w:pPr>
        <w:rPr>
          <w:rFonts w:ascii="Calibri Light" w:eastAsia="Calibri Light" w:hAnsi="Calibri Light" w:cs="Calibri Light"/>
          <w:b/>
          <w:bCs/>
          <w:color w:val="2F5496" w:themeColor="accent1" w:themeShade="BF"/>
        </w:rPr>
      </w:pPr>
    </w:p>
    <w:p w14:paraId="00137FD7" w14:textId="0112A819" w:rsidR="00F2071B" w:rsidRDefault="724EB222" w:rsidP="7A869690">
      <w:pPr>
        <w:rPr>
          <w:rFonts w:eastAsia="Times New Roman"/>
          <w:b/>
          <w:bCs/>
          <w:color w:val="000000" w:themeColor="text1"/>
        </w:rPr>
      </w:pPr>
      <w:r w:rsidRPr="066F903E">
        <w:rPr>
          <w:rFonts w:ascii="Calibri Light" w:eastAsia="Calibri Light" w:hAnsi="Calibri Light" w:cs="Calibri Light"/>
          <w:b/>
          <w:bCs/>
          <w:color w:val="2F5496" w:themeColor="accent1" w:themeShade="BF"/>
        </w:rPr>
        <w:t>MILL CREEK TRAIL:</w:t>
      </w:r>
      <w:r w:rsidRPr="066F903E">
        <w:rPr>
          <w:rFonts w:eastAsia="Times New Roman"/>
          <w:b/>
          <w:bCs/>
          <w:color w:val="000000" w:themeColor="text1"/>
        </w:rPr>
        <w:t xml:space="preserve"> 6 miles, white blazes with a red stripe, most difficult hiking</w:t>
      </w:r>
    </w:p>
    <w:p w14:paraId="67D07552" w14:textId="2F0C0292" w:rsidR="00F2071B" w:rsidRDefault="53FC4DAE" w:rsidP="7A869690">
      <w:pPr>
        <w:rPr>
          <w:rFonts w:eastAsia="Times New Roman"/>
          <w:color w:val="000000" w:themeColor="text1"/>
        </w:rPr>
      </w:pPr>
      <w:r w:rsidRPr="465825D4">
        <w:rPr>
          <w:rFonts w:eastAsia="Times New Roman"/>
          <w:color w:val="000000" w:themeColor="text1"/>
        </w:rPr>
        <w:t xml:space="preserve">Beginning and ending at the </w:t>
      </w:r>
      <w:r w:rsidR="724EB222" w:rsidRPr="465825D4">
        <w:rPr>
          <w:rFonts w:eastAsia="Times New Roman"/>
          <w:color w:val="000000" w:themeColor="text1"/>
        </w:rPr>
        <w:t>Shed Road parking lot</w:t>
      </w:r>
      <w:r w:rsidR="140CA7F3" w:rsidRPr="465825D4">
        <w:rPr>
          <w:rFonts w:eastAsia="Times New Roman"/>
          <w:color w:val="000000" w:themeColor="text1"/>
        </w:rPr>
        <w:t xml:space="preserve">, this trail travels </w:t>
      </w:r>
      <w:r w:rsidR="3E27BE5D" w:rsidRPr="465825D4">
        <w:rPr>
          <w:rFonts w:eastAsia="Times New Roman"/>
          <w:color w:val="000000" w:themeColor="text1"/>
        </w:rPr>
        <w:t xml:space="preserve">deep into the forest, over Chestnut Hill, </w:t>
      </w:r>
      <w:r w:rsidR="367AEEEC" w:rsidRPr="465825D4">
        <w:rPr>
          <w:rFonts w:eastAsia="Times New Roman"/>
          <w:color w:val="000000" w:themeColor="text1"/>
        </w:rPr>
        <w:t>across</w:t>
      </w:r>
      <w:r w:rsidR="3E27BE5D" w:rsidRPr="465825D4">
        <w:rPr>
          <w:rFonts w:eastAsia="Times New Roman"/>
          <w:color w:val="000000" w:themeColor="text1"/>
        </w:rPr>
        <w:t xml:space="preserve"> Mill Creek</w:t>
      </w:r>
      <w:r w:rsidR="0B34C783" w:rsidRPr="465825D4">
        <w:rPr>
          <w:rFonts w:eastAsia="Times New Roman"/>
          <w:color w:val="000000" w:themeColor="text1"/>
        </w:rPr>
        <w:t>, and to Millers Point</w:t>
      </w:r>
      <w:r w:rsidR="3E27BE5D" w:rsidRPr="465825D4">
        <w:rPr>
          <w:rFonts w:eastAsia="Times New Roman"/>
          <w:color w:val="000000" w:themeColor="text1"/>
        </w:rPr>
        <w:t xml:space="preserve">. </w:t>
      </w:r>
      <w:r w:rsidR="0DDC8D71" w:rsidRPr="465825D4">
        <w:rPr>
          <w:rFonts w:eastAsia="Times New Roman"/>
          <w:color w:val="000000" w:themeColor="text1"/>
        </w:rPr>
        <w:t>Due to the terrain of the trail</w:t>
      </w:r>
      <w:r w:rsidR="76EA3F4C" w:rsidRPr="465825D4">
        <w:rPr>
          <w:rFonts w:eastAsia="Times New Roman"/>
          <w:color w:val="000000" w:themeColor="text1"/>
        </w:rPr>
        <w:t xml:space="preserve">, hikers </w:t>
      </w:r>
      <w:r w:rsidR="49F3B73F" w:rsidRPr="465825D4">
        <w:rPr>
          <w:rFonts w:eastAsia="Times New Roman"/>
          <w:color w:val="000000" w:themeColor="text1"/>
        </w:rPr>
        <w:t xml:space="preserve">must </w:t>
      </w:r>
      <w:r w:rsidR="76EA3F4C" w:rsidRPr="465825D4">
        <w:rPr>
          <w:rFonts w:eastAsia="Times New Roman"/>
          <w:color w:val="000000" w:themeColor="text1"/>
        </w:rPr>
        <w:t>wear</w:t>
      </w:r>
      <w:r w:rsidR="724EB222" w:rsidRPr="465825D4">
        <w:rPr>
          <w:rFonts w:eastAsia="Times New Roman"/>
          <w:color w:val="000000" w:themeColor="text1"/>
        </w:rPr>
        <w:t xml:space="preserve"> good footwear and </w:t>
      </w:r>
      <w:r w:rsidR="2B67D6DD" w:rsidRPr="465825D4">
        <w:rPr>
          <w:rFonts w:eastAsia="Times New Roman"/>
          <w:color w:val="000000" w:themeColor="text1"/>
        </w:rPr>
        <w:t xml:space="preserve">bring </w:t>
      </w:r>
      <w:r w:rsidR="724EB222" w:rsidRPr="465825D4">
        <w:rPr>
          <w:rFonts w:eastAsia="Times New Roman"/>
          <w:color w:val="000000" w:themeColor="text1"/>
        </w:rPr>
        <w:t>plenty of water</w:t>
      </w:r>
      <w:r w:rsidR="73AFD78D" w:rsidRPr="465825D4">
        <w:rPr>
          <w:rFonts w:eastAsia="Times New Roman"/>
          <w:color w:val="000000" w:themeColor="text1"/>
        </w:rPr>
        <w:t>.</w:t>
      </w:r>
    </w:p>
    <w:p w14:paraId="28DD0058" w14:textId="57322E73" w:rsidR="00F2071B" w:rsidRDefault="00F2071B" w:rsidP="51E6A914">
      <w:pPr>
        <w:rPr>
          <w:rFonts w:ascii="Calibri Light" w:eastAsia="Calibri Light" w:hAnsi="Calibri Light" w:cs="Calibri Light"/>
          <w:b/>
          <w:bCs/>
          <w:color w:val="2F5496" w:themeColor="accent1" w:themeShade="BF"/>
        </w:rPr>
      </w:pPr>
    </w:p>
    <w:p w14:paraId="3C14E337" w14:textId="37AD6971" w:rsidR="00F2071B" w:rsidRDefault="724EB222" w:rsidP="7A869690">
      <w:pPr>
        <w:rPr>
          <w:rFonts w:eastAsia="Times New Roman"/>
          <w:b/>
          <w:bCs/>
          <w:color w:val="000000" w:themeColor="text1"/>
        </w:rPr>
      </w:pPr>
      <w:r w:rsidRPr="066F903E">
        <w:rPr>
          <w:rFonts w:ascii="Calibri Light" w:eastAsia="Calibri Light" w:hAnsi="Calibri Light" w:cs="Calibri Light"/>
          <w:b/>
          <w:bCs/>
          <w:color w:val="2F5496" w:themeColor="accent1" w:themeShade="BF"/>
        </w:rPr>
        <w:t>RACCOON TRAIL:</w:t>
      </w:r>
      <w:r w:rsidRPr="066F903E">
        <w:rPr>
          <w:rFonts w:eastAsia="Times New Roman"/>
          <w:b/>
          <w:bCs/>
          <w:color w:val="000000" w:themeColor="text1"/>
        </w:rPr>
        <w:t xml:space="preserve"> 1.7 miles, red blazes, </w:t>
      </w:r>
      <w:r w:rsidR="199561B9" w:rsidRPr="066F903E">
        <w:rPr>
          <w:rFonts w:eastAsia="Times New Roman"/>
          <w:b/>
          <w:bCs/>
          <w:color w:val="000000" w:themeColor="text1"/>
        </w:rPr>
        <w:t xml:space="preserve">more difficult </w:t>
      </w:r>
      <w:r w:rsidRPr="066F903E">
        <w:rPr>
          <w:rFonts w:eastAsia="Times New Roman"/>
          <w:b/>
          <w:bCs/>
          <w:color w:val="000000" w:themeColor="text1"/>
        </w:rPr>
        <w:t>hiking</w:t>
      </w:r>
    </w:p>
    <w:p w14:paraId="1BC2A3EE" w14:textId="0151B4AB" w:rsidR="00F2071B" w:rsidRDefault="25CC248D" w:rsidP="7A869690">
      <w:pPr>
        <w:rPr>
          <w:rFonts w:eastAsia="Times New Roman"/>
          <w:color w:val="000000" w:themeColor="text1"/>
          <w:sz w:val="22"/>
          <w:szCs w:val="22"/>
        </w:rPr>
      </w:pPr>
      <w:r w:rsidRPr="51E6A914">
        <w:rPr>
          <w:rFonts w:eastAsia="Times New Roman"/>
          <w:color w:val="000000" w:themeColor="text1"/>
        </w:rPr>
        <w:lastRenderedPageBreak/>
        <w:t xml:space="preserve">From </w:t>
      </w:r>
      <w:r w:rsidR="0B8CB3FF" w:rsidRPr="51E6A914">
        <w:rPr>
          <w:rFonts w:eastAsia="Times New Roman"/>
          <w:color w:val="000000" w:themeColor="text1"/>
        </w:rPr>
        <w:t xml:space="preserve">the edge of the </w:t>
      </w:r>
      <w:r w:rsidRPr="51E6A914">
        <w:rPr>
          <w:rFonts w:eastAsia="Times New Roman"/>
          <w:color w:val="000000" w:themeColor="text1"/>
        </w:rPr>
        <w:t>Hopewell Furnace National Historic Site</w:t>
      </w:r>
      <w:r w:rsidR="3F281B81" w:rsidRPr="51E6A914">
        <w:rPr>
          <w:rFonts w:eastAsia="Times New Roman"/>
          <w:color w:val="000000" w:themeColor="text1"/>
        </w:rPr>
        <w:t xml:space="preserve"> property to Mill Creek</w:t>
      </w:r>
      <w:r w:rsidRPr="51E6A914">
        <w:rPr>
          <w:rFonts w:eastAsia="Times New Roman"/>
          <w:color w:val="000000" w:themeColor="text1"/>
        </w:rPr>
        <w:t xml:space="preserve">, </w:t>
      </w:r>
      <w:r w:rsidR="2DAEAF83" w:rsidRPr="51E6A914">
        <w:rPr>
          <w:rFonts w:eastAsia="Times New Roman"/>
          <w:color w:val="000000" w:themeColor="text1"/>
        </w:rPr>
        <w:t>t</w:t>
      </w:r>
      <w:r w:rsidR="724EB222" w:rsidRPr="51E6A914">
        <w:rPr>
          <w:rFonts w:eastAsia="Times New Roman"/>
          <w:color w:val="000000" w:themeColor="text1"/>
        </w:rPr>
        <w:t xml:space="preserve">his trail </w:t>
      </w:r>
      <w:r w:rsidR="7462D82C" w:rsidRPr="51E6A914">
        <w:rPr>
          <w:rFonts w:eastAsia="Times New Roman"/>
          <w:color w:val="000000" w:themeColor="text1"/>
        </w:rPr>
        <w:t>is</w:t>
      </w:r>
      <w:r w:rsidR="724EB222" w:rsidRPr="51E6A914">
        <w:rPr>
          <w:rFonts w:eastAsia="Times New Roman"/>
          <w:color w:val="000000" w:themeColor="text1"/>
        </w:rPr>
        <w:t xml:space="preserve"> the most direct route into and out of the eastern portion of French Creek State Park.</w:t>
      </w:r>
    </w:p>
    <w:p w14:paraId="74C1F274" w14:textId="5F086F6C" w:rsidR="00F2071B" w:rsidRDefault="00F2071B" w:rsidP="066F903E">
      <w:pPr>
        <w:rPr>
          <w:rFonts w:eastAsia="Times New Roman"/>
          <w:color w:val="000000" w:themeColor="text1"/>
        </w:rPr>
      </w:pPr>
    </w:p>
    <w:p w14:paraId="2F94CFF9" w14:textId="047AAEBC" w:rsidR="00F2071B" w:rsidRDefault="724EB222" w:rsidP="066F903E">
      <w:pPr>
        <w:rPr>
          <w:rFonts w:eastAsia="Times New Roman"/>
          <w:color w:val="000000" w:themeColor="text1"/>
        </w:rPr>
      </w:pPr>
      <w:r w:rsidRPr="066F903E">
        <w:rPr>
          <w:rFonts w:ascii="Calibri Light" w:eastAsia="Calibri Light" w:hAnsi="Calibri Light" w:cs="Calibri Light"/>
          <w:b/>
          <w:bCs/>
          <w:color w:val="2F5496" w:themeColor="accent1" w:themeShade="BF"/>
        </w:rPr>
        <w:t>RIDGE TRAIL:</w:t>
      </w:r>
      <w:r w:rsidRPr="066F903E">
        <w:rPr>
          <w:rFonts w:eastAsia="Times New Roman"/>
          <w:b/>
          <w:bCs/>
          <w:color w:val="000000" w:themeColor="text1"/>
        </w:rPr>
        <w:t xml:space="preserve"> 4 miles, red blazes, </w:t>
      </w:r>
      <w:r w:rsidR="67DFC969" w:rsidRPr="066F903E">
        <w:rPr>
          <w:rFonts w:eastAsia="Times New Roman"/>
          <w:b/>
          <w:bCs/>
          <w:color w:val="000000" w:themeColor="text1"/>
        </w:rPr>
        <w:t xml:space="preserve">more difficult </w:t>
      </w:r>
      <w:r w:rsidRPr="066F903E">
        <w:rPr>
          <w:rFonts w:eastAsia="Times New Roman"/>
          <w:b/>
          <w:bCs/>
          <w:color w:val="000000" w:themeColor="text1"/>
        </w:rPr>
        <w:t>hiking</w:t>
      </w:r>
    </w:p>
    <w:p w14:paraId="1AF80B61" w14:textId="6AAE24F7" w:rsidR="00F2071B" w:rsidRDefault="724EB222" w:rsidP="00F2071B">
      <w:r w:rsidRPr="465825D4">
        <w:rPr>
          <w:rFonts w:eastAsia="Times New Roman"/>
          <w:color w:val="000000" w:themeColor="text1"/>
        </w:rPr>
        <w:t xml:space="preserve">Enjoy the solitude of the western side of French Creek on this moderate trail that </w:t>
      </w:r>
      <w:r w:rsidR="00865C3F">
        <w:rPr>
          <w:rFonts w:eastAsia="Times New Roman"/>
          <w:color w:val="000000" w:themeColor="text1"/>
        </w:rPr>
        <w:t>connects</w:t>
      </w:r>
      <w:r w:rsidRPr="465825D4">
        <w:rPr>
          <w:rFonts w:eastAsia="Times New Roman"/>
          <w:color w:val="000000" w:themeColor="text1"/>
        </w:rPr>
        <w:t xml:space="preserve"> Turtle</w:t>
      </w:r>
      <w:r w:rsidR="700AFF32" w:rsidRPr="465825D4">
        <w:rPr>
          <w:rFonts w:eastAsia="Times New Roman"/>
          <w:color w:val="000000" w:themeColor="text1"/>
        </w:rPr>
        <w:t>/</w:t>
      </w:r>
      <w:r w:rsidRPr="465825D4">
        <w:rPr>
          <w:rFonts w:eastAsia="Times New Roman"/>
          <w:color w:val="000000" w:themeColor="text1"/>
        </w:rPr>
        <w:t xml:space="preserve">Horse-Shoe </w:t>
      </w:r>
      <w:r w:rsidR="64E5F359" w:rsidRPr="465825D4">
        <w:rPr>
          <w:rFonts w:eastAsia="Times New Roman"/>
          <w:color w:val="000000" w:themeColor="text1"/>
        </w:rPr>
        <w:t>T</w:t>
      </w:r>
      <w:r w:rsidRPr="465825D4">
        <w:rPr>
          <w:rFonts w:eastAsia="Times New Roman"/>
          <w:color w:val="000000" w:themeColor="text1"/>
        </w:rPr>
        <w:t>rail to the fire tower parking lot.</w:t>
      </w:r>
    </w:p>
    <w:p w14:paraId="4E6EE6FA" w14:textId="05A98CD1" w:rsidR="00F2071B" w:rsidRDefault="00F2071B" w:rsidP="066F903E">
      <w:pPr>
        <w:rPr>
          <w:rFonts w:ascii="Calibri Light" w:eastAsia="Calibri Light" w:hAnsi="Calibri Light" w:cs="Calibri Light"/>
          <w:b/>
          <w:bCs/>
          <w:color w:val="2F5496" w:themeColor="accent1" w:themeShade="BF"/>
        </w:rPr>
      </w:pPr>
    </w:p>
    <w:p w14:paraId="0664C46C" w14:textId="12705655" w:rsidR="00F2071B" w:rsidRDefault="09523B33" w:rsidP="066F903E">
      <w:pPr>
        <w:rPr>
          <w:rFonts w:eastAsia="Times New Roman"/>
          <w:color w:val="000000" w:themeColor="text1"/>
          <w:u w:val="single"/>
        </w:rPr>
      </w:pPr>
      <w:r w:rsidRPr="51E6A914">
        <w:rPr>
          <w:rFonts w:ascii="Calibri Light" w:eastAsia="Calibri Light" w:hAnsi="Calibri Light" w:cs="Calibri Light"/>
          <w:b/>
          <w:bCs/>
          <w:color w:val="2F5496" w:themeColor="accent1" w:themeShade="BF"/>
        </w:rPr>
        <w:t>SCHUYKILL RIVER TRAIL:</w:t>
      </w:r>
      <w:r w:rsidRPr="51E6A914">
        <w:rPr>
          <w:rFonts w:eastAsia="Times New Roman"/>
          <w:color w:val="000000" w:themeColor="text1"/>
        </w:rPr>
        <w:t xml:space="preserve"> </w:t>
      </w:r>
      <w:r w:rsidRPr="51E6A914">
        <w:rPr>
          <w:rFonts w:eastAsia="Times New Roman"/>
          <w:b/>
          <w:bCs/>
          <w:color w:val="000000" w:themeColor="text1"/>
        </w:rPr>
        <w:t>1 mile in park,</w:t>
      </w:r>
      <w:r w:rsidR="2827557C" w:rsidRPr="51E6A914">
        <w:rPr>
          <w:rFonts w:eastAsia="Times New Roman"/>
          <w:b/>
          <w:bCs/>
          <w:color w:val="000000" w:themeColor="text1"/>
        </w:rPr>
        <w:t xml:space="preserve"> </w:t>
      </w:r>
      <w:r w:rsidR="3F23C9CD" w:rsidRPr="51E6A914">
        <w:rPr>
          <w:rFonts w:eastAsia="Times New Roman"/>
          <w:b/>
          <w:bCs/>
          <w:color w:val="000000" w:themeColor="text1"/>
        </w:rPr>
        <w:t>no blazes</w:t>
      </w:r>
      <w:r w:rsidR="44BEFC22" w:rsidRPr="51E6A914">
        <w:rPr>
          <w:rFonts w:eastAsia="Times New Roman"/>
          <w:b/>
          <w:bCs/>
          <w:color w:val="000000" w:themeColor="text1"/>
        </w:rPr>
        <w:t>,</w:t>
      </w:r>
      <w:r w:rsidRPr="51E6A914">
        <w:rPr>
          <w:rFonts w:eastAsia="Times New Roman"/>
          <w:b/>
          <w:bCs/>
          <w:color w:val="000000" w:themeColor="text1"/>
        </w:rPr>
        <w:t xml:space="preserve"> eas</w:t>
      </w:r>
      <w:r w:rsidR="1D3CAE72" w:rsidRPr="51E6A914">
        <w:rPr>
          <w:rFonts w:eastAsia="Times New Roman"/>
          <w:b/>
          <w:bCs/>
          <w:color w:val="000000" w:themeColor="text1"/>
        </w:rPr>
        <w:t>iest</w:t>
      </w:r>
      <w:r w:rsidRPr="51E6A914">
        <w:rPr>
          <w:rFonts w:eastAsia="Times New Roman"/>
          <w:b/>
          <w:bCs/>
          <w:color w:val="000000" w:themeColor="text1"/>
        </w:rPr>
        <w:t xml:space="preserve"> hiking</w:t>
      </w:r>
    </w:p>
    <w:p w14:paraId="70CE4B27" w14:textId="1CDBF2A7" w:rsidR="00F2071B" w:rsidRDefault="49CCF38E" w:rsidP="51E6A914">
      <w:pPr>
        <w:rPr>
          <w:rFonts w:eastAsia="Times New Roman"/>
          <w:color w:val="000000" w:themeColor="text1"/>
        </w:rPr>
      </w:pPr>
      <w:r w:rsidRPr="51E6A914">
        <w:rPr>
          <w:rFonts w:eastAsia="Times New Roman"/>
          <w:color w:val="000000" w:themeColor="text1"/>
        </w:rPr>
        <w:t>Traveling through the historically rich region of southeastern Pennsylvania, t</w:t>
      </w:r>
      <w:r w:rsidR="1F4BD6F4" w:rsidRPr="51E6A914">
        <w:rPr>
          <w:rFonts w:eastAsia="Times New Roman"/>
          <w:color w:val="000000" w:themeColor="text1"/>
        </w:rPr>
        <w:t xml:space="preserve">his </w:t>
      </w:r>
      <w:r w:rsidR="46F5CBED" w:rsidRPr="51E6A914">
        <w:rPr>
          <w:rFonts w:eastAsia="Times New Roman"/>
          <w:color w:val="000000" w:themeColor="text1"/>
        </w:rPr>
        <w:t>hiking and mountain biking trail</w:t>
      </w:r>
      <w:r w:rsidR="724EB222" w:rsidRPr="51E6A914">
        <w:rPr>
          <w:rFonts w:eastAsia="Times New Roman"/>
          <w:color w:val="000000" w:themeColor="text1"/>
        </w:rPr>
        <w:t xml:space="preserve"> extend</w:t>
      </w:r>
      <w:r w:rsidR="74B21C39" w:rsidRPr="51E6A914">
        <w:rPr>
          <w:rFonts w:eastAsia="Times New Roman"/>
          <w:color w:val="000000" w:themeColor="text1"/>
        </w:rPr>
        <w:t>s</w:t>
      </w:r>
      <w:r w:rsidR="724EB222" w:rsidRPr="51E6A914">
        <w:rPr>
          <w:rFonts w:eastAsia="Times New Roman"/>
          <w:color w:val="000000" w:themeColor="text1"/>
        </w:rPr>
        <w:t xml:space="preserve"> 120 miles from Frackville in Schuylkill County, through Montgomery, Chester</w:t>
      </w:r>
      <w:r w:rsidR="30580553" w:rsidRPr="51E6A914">
        <w:rPr>
          <w:rFonts w:eastAsia="Times New Roman"/>
          <w:color w:val="000000" w:themeColor="text1"/>
        </w:rPr>
        <w:t>,</w:t>
      </w:r>
      <w:r w:rsidR="00865C3F" w:rsidRPr="51E6A914">
        <w:rPr>
          <w:rFonts w:eastAsia="Times New Roman"/>
          <w:color w:val="000000" w:themeColor="text1"/>
        </w:rPr>
        <w:t xml:space="preserve"> and Berks c</w:t>
      </w:r>
      <w:r w:rsidR="724EB222" w:rsidRPr="51E6A914">
        <w:rPr>
          <w:rFonts w:eastAsia="Times New Roman"/>
          <w:color w:val="000000" w:themeColor="text1"/>
        </w:rPr>
        <w:t>ounties to Phil</w:t>
      </w:r>
      <w:r w:rsidR="00865C3F" w:rsidRPr="51E6A914">
        <w:rPr>
          <w:rFonts w:eastAsia="Times New Roman"/>
          <w:color w:val="000000" w:themeColor="text1"/>
        </w:rPr>
        <w:t>adelphia.</w:t>
      </w:r>
    </w:p>
    <w:p w14:paraId="190CC470" w14:textId="58E57D61" w:rsidR="00F2071B" w:rsidRDefault="00F2071B" w:rsidP="066F903E">
      <w:pPr>
        <w:rPr>
          <w:color w:val="000000" w:themeColor="text1"/>
        </w:rPr>
      </w:pPr>
    </w:p>
    <w:p w14:paraId="45FE9473" w14:textId="4BD49EB9" w:rsidR="00F2071B" w:rsidRDefault="7FFF2024" w:rsidP="066F903E">
      <w:pPr>
        <w:rPr>
          <w:rFonts w:eastAsia="Times New Roman"/>
          <w:b/>
          <w:bCs/>
          <w:color w:val="000000" w:themeColor="text1"/>
        </w:rPr>
      </w:pPr>
      <w:r w:rsidRPr="53E34AB6">
        <w:rPr>
          <w:rStyle w:val="Heading3Char"/>
        </w:rPr>
        <w:t xml:space="preserve">SCOTTS RUN LOOP: </w:t>
      </w:r>
      <w:r w:rsidRPr="53E34AB6">
        <w:rPr>
          <w:rFonts w:eastAsia="Times New Roman"/>
          <w:b/>
          <w:bCs/>
          <w:color w:val="000000" w:themeColor="text1"/>
        </w:rPr>
        <w:t xml:space="preserve">2 miles, </w:t>
      </w:r>
      <w:r w:rsidR="2D152547" w:rsidRPr="53E34AB6">
        <w:rPr>
          <w:rFonts w:eastAsia="Times New Roman"/>
          <w:b/>
          <w:bCs/>
          <w:color w:val="000000" w:themeColor="text1"/>
        </w:rPr>
        <w:t>circular brown markers</w:t>
      </w:r>
      <w:r w:rsidRPr="53E34AB6">
        <w:rPr>
          <w:rFonts w:eastAsia="Times New Roman"/>
          <w:b/>
          <w:bCs/>
          <w:color w:val="000000" w:themeColor="text1"/>
        </w:rPr>
        <w:t xml:space="preserve">, easiest </w:t>
      </w:r>
      <w:proofErr w:type="gramStart"/>
      <w:r w:rsidRPr="53E34AB6">
        <w:rPr>
          <w:rFonts w:eastAsia="Times New Roman"/>
          <w:b/>
          <w:bCs/>
          <w:color w:val="000000" w:themeColor="text1"/>
        </w:rPr>
        <w:t>hiking</w:t>
      </w:r>
      <w:proofErr w:type="gramEnd"/>
    </w:p>
    <w:p w14:paraId="54E862A0" w14:textId="2D1A764D" w:rsidR="00F2071B" w:rsidRDefault="7FFF2024" w:rsidP="066F903E">
      <w:pPr>
        <w:rPr>
          <w:rFonts w:eastAsia="Times New Roman"/>
          <w:color w:val="000000" w:themeColor="text1"/>
        </w:rPr>
      </w:pPr>
      <w:r w:rsidRPr="1A03A68A">
        <w:rPr>
          <w:rFonts w:eastAsia="Times New Roman"/>
          <w:color w:val="000000" w:themeColor="text1"/>
        </w:rPr>
        <w:t xml:space="preserve">This is a quiet, intimate loop located at Scott’s Run Lake. Park </w:t>
      </w:r>
      <w:r w:rsidR="6CA8C961" w:rsidRPr="1A03A68A">
        <w:rPr>
          <w:rFonts w:eastAsia="Times New Roman"/>
          <w:color w:val="000000" w:themeColor="text1"/>
        </w:rPr>
        <w:t>near the trailhead kiosk i</w:t>
      </w:r>
      <w:r w:rsidRPr="1A03A68A">
        <w:rPr>
          <w:rFonts w:eastAsia="Times New Roman"/>
          <w:color w:val="000000" w:themeColor="text1"/>
        </w:rPr>
        <w:t xml:space="preserve">n the </w:t>
      </w:r>
      <w:r w:rsidR="4EF50BAA" w:rsidRPr="1A03A68A">
        <w:rPr>
          <w:rFonts w:eastAsia="Times New Roman"/>
          <w:color w:val="000000" w:themeColor="text1"/>
        </w:rPr>
        <w:t>Scotts Run Lake P</w:t>
      </w:r>
      <w:r w:rsidRPr="1A03A68A">
        <w:rPr>
          <w:rFonts w:eastAsia="Times New Roman"/>
          <w:color w:val="000000" w:themeColor="text1"/>
        </w:rPr>
        <w:t xml:space="preserve">arking </w:t>
      </w:r>
      <w:r w:rsidR="39CFDD12" w:rsidRPr="1A03A68A">
        <w:rPr>
          <w:rFonts w:eastAsia="Times New Roman"/>
          <w:color w:val="000000" w:themeColor="text1"/>
        </w:rPr>
        <w:t>L</w:t>
      </w:r>
      <w:r w:rsidRPr="1A03A68A">
        <w:rPr>
          <w:rFonts w:eastAsia="Times New Roman"/>
          <w:color w:val="000000" w:themeColor="text1"/>
        </w:rPr>
        <w:t>ot.</w:t>
      </w:r>
    </w:p>
    <w:p w14:paraId="7BFBF5B4" w14:textId="6B9173EF" w:rsidR="00F2071B" w:rsidRDefault="00F2071B" w:rsidP="066F903E">
      <w:pPr>
        <w:rPr>
          <w:rFonts w:ascii="Calibri Light" w:eastAsia="Calibri Light" w:hAnsi="Calibri Light" w:cs="Calibri Light"/>
          <w:b/>
          <w:bCs/>
          <w:color w:val="2F5496" w:themeColor="accent1" w:themeShade="BF"/>
        </w:rPr>
      </w:pPr>
    </w:p>
    <w:p w14:paraId="7D913819" w14:textId="45494E86" w:rsidR="00F2071B" w:rsidRDefault="724EB222" w:rsidP="7A869690">
      <w:pPr>
        <w:rPr>
          <w:rFonts w:eastAsia="Times New Roman"/>
          <w:color w:val="000000" w:themeColor="text1"/>
        </w:rPr>
      </w:pPr>
      <w:r w:rsidRPr="7A869690">
        <w:rPr>
          <w:rFonts w:ascii="Calibri Light" w:eastAsia="Calibri Light" w:hAnsi="Calibri Light" w:cs="Calibri Light"/>
          <w:b/>
          <w:bCs/>
          <w:color w:val="2F5496" w:themeColor="accent1" w:themeShade="BF"/>
        </w:rPr>
        <w:t>SIX PENNY TRAIL:</w:t>
      </w:r>
      <w:r w:rsidRPr="7A869690">
        <w:rPr>
          <w:rFonts w:eastAsia="Times New Roman"/>
          <w:b/>
          <w:bCs/>
          <w:color w:val="000000" w:themeColor="text1"/>
        </w:rPr>
        <w:t xml:space="preserve"> 3 miles, orange blazes, most difficult hiking</w:t>
      </w:r>
    </w:p>
    <w:p w14:paraId="52E94670" w14:textId="105C4CBB" w:rsidR="00F2071B" w:rsidRDefault="724EB222" w:rsidP="7A869690">
      <w:pPr>
        <w:rPr>
          <w:rFonts w:eastAsia="Times New Roman"/>
          <w:color w:val="000000" w:themeColor="text1"/>
        </w:rPr>
      </w:pPr>
      <w:r w:rsidRPr="51E6A914">
        <w:rPr>
          <w:rFonts w:eastAsia="Times New Roman"/>
          <w:color w:val="000000" w:themeColor="text1"/>
        </w:rPr>
        <w:t xml:space="preserve">This trail offers </w:t>
      </w:r>
      <w:r w:rsidR="1B3D71EC" w:rsidRPr="51E6A914">
        <w:rPr>
          <w:rFonts w:eastAsia="Times New Roman"/>
          <w:color w:val="000000" w:themeColor="text1"/>
        </w:rPr>
        <w:t xml:space="preserve">hikers </w:t>
      </w:r>
      <w:r w:rsidRPr="51E6A914">
        <w:rPr>
          <w:rFonts w:eastAsia="Times New Roman"/>
          <w:color w:val="000000" w:themeColor="text1"/>
        </w:rPr>
        <w:t>a glimpse of the historic Six Penny Recreation Area where dam remnants and the park’s original picnic grounds can be seen. Use the orange</w:t>
      </w:r>
      <w:r w:rsidR="211FD62E" w:rsidRPr="51E6A914">
        <w:rPr>
          <w:rFonts w:eastAsia="Times New Roman"/>
          <w:color w:val="000000" w:themeColor="text1"/>
        </w:rPr>
        <w:t xml:space="preserve"> and green</w:t>
      </w:r>
      <w:r w:rsidRPr="51E6A914">
        <w:rPr>
          <w:rFonts w:eastAsia="Times New Roman"/>
          <w:color w:val="000000" w:themeColor="text1"/>
        </w:rPr>
        <w:t xml:space="preserve"> blaze</w:t>
      </w:r>
      <w:r w:rsidR="41FA4D7D" w:rsidRPr="51E6A914">
        <w:rPr>
          <w:rFonts w:eastAsia="Times New Roman"/>
          <w:color w:val="000000" w:themeColor="text1"/>
        </w:rPr>
        <w:t>d</w:t>
      </w:r>
      <w:r w:rsidR="176092C3" w:rsidRPr="51E6A914">
        <w:rPr>
          <w:rFonts w:eastAsia="Times New Roman"/>
          <w:color w:val="000000" w:themeColor="text1"/>
        </w:rPr>
        <w:t xml:space="preserve"> </w:t>
      </w:r>
      <w:r w:rsidR="4FE1EF47" w:rsidRPr="51E6A914">
        <w:rPr>
          <w:rFonts w:eastAsia="Times New Roman"/>
          <w:color w:val="000000" w:themeColor="text1"/>
        </w:rPr>
        <w:t>trail w</w:t>
      </w:r>
      <w:r w:rsidRPr="51E6A914">
        <w:rPr>
          <w:rFonts w:eastAsia="Times New Roman"/>
          <w:color w:val="000000" w:themeColor="text1"/>
        </w:rPr>
        <w:t>est of</w:t>
      </w:r>
      <w:r w:rsidR="319FDE74" w:rsidRPr="51E6A914">
        <w:rPr>
          <w:rFonts w:eastAsia="Times New Roman"/>
          <w:color w:val="000000" w:themeColor="text1"/>
        </w:rPr>
        <w:t xml:space="preserve"> the</w:t>
      </w:r>
      <w:r w:rsidRPr="51E6A914">
        <w:rPr>
          <w:rFonts w:eastAsia="Times New Roman"/>
          <w:color w:val="000000" w:themeColor="text1"/>
        </w:rPr>
        <w:t xml:space="preserve"> campground to </w:t>
      </w:r>
      <w:r w:rsidR="3EE74A98" w:rsidRPr="51E6A914">
        <w:rPr>
          <w:rFonts w:eastAsia="Times New Roman"/>
          <w:color w:val="000000" w:themeColor="text1"/>
        </w:rPr>
        <w:t>access</w:t>
      </w:r>
      <w:r w:rsidR="6E46E9DE" w:rsidRPr="51E6A914">
        <w:rPr>
          <w:rFonts w:eastAsia="Times New Roman"/>
          <w:color w:val="000000" w:themeColor="text1"/>
        </w:rPr>
        <w:t xml:space="preserve"> </w:t>
      </w:r>
      <w:r w:rsidRPr="51E6A914">
        <w:rPr>
          <w:rFonts w:eastAsia="Times New Roman"/>
          <w:color w:val="000000" w:themeColor="text1"/>
        </w:rPr>
        <w:t>this loop</w:t>
      </w:r>
      <w:r w:rsidR="044DDBFE" w:rsidRPr="51E6A914">
        <w:rPr>
          <w:rFonts w:eastAsia="Times New Roman"/>
          <w:color w:val="000000" w:themeColor="text1"/>
        </w:rPr>
        <w:t>.</w:t>
      </w:r>
    </w:p>
    <w:p w14:paraId="701690EE" w14:textId="37B8BB50" w:rsidR="00F2071B" w:rsidRDefault="00F2071B" w:rsidP="51E6A914">
      <w:pPr>
        <w:rPr>
          <w:rFonts w:ascii="Calibri Light" w:eastAsia="Calibri Light" w:hAnsi="Calibri Light" w:cs="Calibri Light"/>
          <w:b/>
          <w:bCs/>
          <w:color w:val="2F5496" w:themeColor="accent1" w:themeShade="BF"/>
        </w:rPr>
      </w:pPr>
    </w:p>
    <w:p w14:paraId="5CA7EBB8" w14:textId="325802EC" w:rsidR="00F2071B" w:rsidRDefault="724EB222" w:rsidP="7A869690">
      <w:pPr>
        <w:rPr>
          <w:rFonts w:eastAsia="Times New Roman"/>
          <w:color w:val="000000" w:themeColor="text1"/>
        </w:rPr>
      </w:pPr>
      <w:r w:rsidRPr="7A869690">
        <w:rPr>
          <w:rFonts w:ascii="Calibri Light" w:eastAsia="Calibri Light" w:hAnsi="Calibri Light" w:cs="Calibri Light"/>
          <w:b/>
          <w:bCs/>
          <w:color w:val="2F5496" w:themeColor="accent1" w:themeShade="BF"/>
        </w:rPr>
        <w:t>TURTLE TRAIL:</w:t>
      </w:r>
      <w:r w:rsidRPr="7A869690">
        <w:rPr>
          <w:rFonts w:eastAsia="Times New Roman"/>
          <w:b/>
          <w:bCs/>
          <w:color w:val="000000" w:themeColor="text1"/>
        </w:rPr>
        <w:t xml:space="preserve"> 3.6 miles, white blazes, </w:t>
      </w:r>
      <w:r w:rsidR="0576A748" w:rsidRPr="7A869690">
        <w:rPr>
          <w:rFonts w:eastAsia="Times New Roman"/>
          <w:b/>
          <w:bCs/>
          <w:color w:val="000000" w:themeColor="text1"/>
        </w:rPr>
        <w:t xml:space="preserve">more difficult </w:t>
      </w:r>
      <w:r w:rsidRPr="7A869690">
        <w:rPr>
          <w:rFonts w:eastAsia="Times New Roman"/>
          <w:b/>
          <w:bCs/>
          <w:color w:val="000000" w:themeColor="text1"/>
        </w:rPr>
        <w:t>hiking</w:t>
      </w:r>
    </w:p>
    <w:p w14:paraId="7B240468" w14:textId="32F74AE1" w:rsidR="00F2071B" w:rsidRDefault="724EB222" w:rsidP="00F2071B">
      <w:r w:rsidRPr="51E6A914">
        <w:rPr>
          <w:rFonts w:eastAsia="Times New Roman"/>
          <w:color w:val="000000" w:themeColor="text1"/>
        </w:rPr>
        <w:t>Access through the west entrance trailhead or from the Fire Tower Parking lot</w:t>
      </w:r>
      <w:r w:rsidR="7406C823" w:rsidRPr="51E6A914">
        <w:rPr>
          <w:rFonts w:eastAsia="Times New Roman"/>
          <w:color w:val="000000" w:themeColor="text1"/>
        </w:rPr>
        <w:t>, this loop trail encircles the Hopewell Fire Tower</w:t>
      </w:r>
      <w:r w:rsidRPr="51E6A914">
        <w:rPr>
          <w:rFonts w:eastAsia="Times New Roman"/>
          <w:color w:val="000000" w:themeColor="text1"/>
        </w:rPr>
        <w:t>.</w:t>
      </w:r>
    </w:p>
    <w:p w14:paraId="55A48E1E" w14:textId="2BFDB367" w:rsidR="1A4DCFBF" w:rsidRDefault="1A4DCFBF" w:rsidP="465825D4">
      <w:pPr>
        <w:rPr>
          <w:rFonts w:eastAsia="Times New Roman"/>
          <w:color w:val="0078D4"/>
        </w:rPr>
      </w:pPr>
    </w:p>
    <w:p w14:paraId="0BB61A07" w14:textId="100375E5" w:rsidR="0038707E" w:rsidRPr="00ED6D03" w:rsidRDefault="0038707E" w:rsidP="00ED6D03">
      <w:pPr>
        <w:pStyle w:val="Heading1"/>
      </w:pPr>
      <w:r>
        <w:t>Wildlife Watching</w:t>
      </w:r>
    </w:p>
    <w:p w14:paraId="6FA07974" w14:textId="4C456981" w:rsidR="0038707E" w:rsidRDefault="36B05D35" w:rsidP="7A869690">
      <w:r>
        <w:t xml:space="preserve">The scenic hills of French </w:t>
      </w:r>
      <w:r w:rsidR="3A9DB4AA">
        <w:t>C</w:t>
      </w:r>
      <w:r>
        <w:t xml:space="preserve">reek provide habitat for </w:t>
      </w:r>
      <w:r w:rsidR="46F453BE">
        <w:t>a</w:t>
      </w:r>
      <w:r w:rsidR="395E2327">
        <w:t xml:space="preserve"> </w:t>
      </w:r>
      <w:r>
        <w:t>variety of plants and animals that inhabit southeastern Pennsylvania.</w:t>
      </w:r>
      <w:r w:rsidR="3C6652A0">
        <w:t xml:space="preserve"> </w:t>
      </w:r>
      <w:r>
        <w:t xml:space="preserve">Visitors may see </w:t>
      </w:r>
      <w:r w:rsidR="391D1515">
        <w:t xml:space="preserve">white-tailed </w:t>
      </w:r>
      <w:r>
        <w:t>deer, raccoons, squirrels, foxes, beavers, songbirds</w:t>
      </w:r>
      <w:r w:rsidR="2CAD5CBB">
        <w:t>,</w:t>
      </w:r>
      <w:r>
        <w:t xml:space="preserve"> and waterfowl. The park is designated as </w:t>
      </w:r>
      <w:r w:rsidR="00092614">
        <w:t xml:space="preserve">an Important Bird Area by the National Audubon Society </w:t>
      </w:r>
      <w:r w:rsidR="2FD28E7C">
        <w:t xml:space="preserve">and </w:t>
      </w:r>
      <w:r w:rsidR="00092614">
        <w:t>an Important Mammal Area</w:t>
      </w:r>
      <w:r>
        <w:t xml:space="preserve">. French Creek has diverse </w:t>
      </w:r>
      <w:r w:rsidR="0BA4E4ED">
        <w:t xml:space="preserve">habitats </w:t>
      </w:r>
      <w:r>
        <w:t xml:space="preserve">that include wetlands, woodlands, streams, and lakes. Each ecosystem provides a unique habitat for the wildlife that </w:t>
      </w:r>
      <w:r w:rsidR="3AC22814">
        <w:t>need</w:t>
      </w:r>
      <w:r w:rsidR="040B4861">
        <w:t xml:space="preserve"> </w:t>
      </w:r>
      <w:r w:rsidR="26E7DC80">
        <w:t xml:space="preserve">the </w:t>
      </w:r>
      <w:proofErr w:type="gramStart"/>
      <w:r>
        <w:t>high quality</w:t>
      </w:r>
      <w:proofErr w:type="gramEnd"/>
      <w:r>
        <w:t xml:space="preserve"> resources found at French Creek. Visitors are encouraged to </w:t>
      </w:r>
      <w:r w:rsidR="258FDACE">
        <w:t>attend</w:t>
      </w:r>
      <w:r>
        <w:t xml:space="preserve"> seasonal events at the park such as viewing </w:t>
      </w:r>
      <w:r w:rsidR="33A9797D">
        <w:t xml:space="preserve">a </w:t>
      </w:r>
      <w:r>
        <w:t xml:space="preserve">salamander migration and vernal pools in the spring, mountain laurel and rhododendron blooming in early summer, </w:t>
      </w:r>
      <w:r w:rsidR="133D9ED7">
        <w:t xml:space="preserve">autumn </w:t>
      </w:r>
      <w:r>
        <w:t xml:space="preserve">foliage, and </w:t>
      </w:r>
      <w:r w:rsidR="5510405A">
        <w:t xml:space="preserve">animal tracking </w:t>
      </w:r>
      <w:r>
        <w:t xml:space="preserve">in the </w:t>
      </w:r>
      <w:r w:rsidR="51C4ACD7">
        <w:t>winter snow</w:t>
      </w:r>
      <w:r>
        <w:t>.</w:t>
      </w:r>
    </w:p>
    <w:p w14:paraId="5D836D55" w14:textId="35AB7368" w:rsidR="009663E2" w:rsidRDefault="009663E2" w:rsidP="009663E2"/>
    <w:p w14:paraId="44E456E6" w14:textId="6A1C6FB4" w:rsidR="008609DE" w:rsidRDefault="003A69A1" w:rsidP="00C14418">
      <w:pPr>
        <w:pStyle w:val="Heading1"/>
      </w:pPr>
      <w:r w:rsidRPr="00ED6D03">
        <w:t>Learn, Experience, Connect</w:t>
      </w:r>
    </w:p>
    <w:p w14:paraId="3F33186E" w14:textId="1668357D" w:rsidR="002C631D" w:rsidRDefault="00D24EBD" w:rsidP="002C631D">
      <w:pPr>
        <w:rPr>
          <w:rFonts w:eastAsia="Times New Roman"/>
        </w:rPr>
      </w:pPr>
      <w:r w:rsidRPr="51E6A914">
        <w:rPr>
          <w:rFonts w:ascii="Segoe UI Symbol" w:hAnsi="Segoe UI Symbol" w:cs="Segoe UI Symbol"/>
        </w:rPr>
        <w:t xml:space="preserve">♿ </w:t>
      </w:r>
      <w:r w:rsidR="002C631D" w:rsidRPr="51E6A914">
        <w:rPr>
          <w:rFonts w:eastAsia="Times New Roman"/>
        </w:rPr>
        <w:t>French Creek State Park offers a wide variety of programs from spring through fall. Gain a better understanding of the park’s natural, cultural, and historical resources through guided outdoor recreation, hands-on activities, walks, special events, and other programs.</w:t>
      </w:r>
    </w:p>
    <w:p w14:paraId="47148F8D" w14:textId="77777777" w:rsidR="002C631D" w:rsidRPr="002C631D" w:rsidRDefault="002C631D" w:rsidP="002C631D">
      <w:pPr>
        <w:rPr>
          <w:rFonts w:eastAsia="Times New Roman"/>
        </w:rPr>
      </w:pPr>
    </w:p>
    <w:p w14:paraId="263D01E3" w14:textId="3236EA8A" w:rsidR="002C631D" w:rsidRDefault="002C631D" w:rsidP="002C631D">
      <w:pPr>
        <w:rPr>
          <w:rFonts w:eastAsia="Times New Roman"/>
        </w:rPr>
      </w:pPr>
      <w:r w:rsidRPr="51E6A914">
        <w:rPr>
          <w:rFonts w:eastAsia="Times New Roman"/>
        </w:rPr>
        <w:lastRenderedPageBreak/>
        <w:t>Curriculum-based environmental education programs are available to schools and organized groups. Call the park office to schedule a group program. A variety of professional development workshops are offered for teachers.</w:t>
      </w:r>
    </w:p>
    <w:p w14:paraId="5BD2FD65" w14:textId="77777777" w:rsidR="002C631D" w:rsidRPr="002C631D" w:rsidRDefault="002C631D" w:rsidP="002C631D">
      <w:pPr>
        <w:rPr>
          <w:rFonts w:eastAsia="Times New Roman"/>
        </w:rPr>
      </w:pPr>
    </w:p>
    <w:p w14:paraId="0D7E37B6" w14:textId="3C606C72" w:rsidR="002C631D" w:rsidRPr="002C631D" w:rsidRDefault="002C631D" w:rsidP="002C631D">
      <w:pPr>
        <w:rPr>
          <w:rFonts w:eastAsia="Times New Roman"/>
        </w:rPr>
      </w:pPr>
      <w:r w:rsidRPr="51E6A914">
        <w:rPr>
          <w:rFonts w:eastAsia="Times New Roman"/>
        </w:rPr>
        <w:t xml:space="preserve">Contact the park office or explore the online calendar of events, </w:t>
      </w:r>
      <w:r w:rsidR="00DF7DD5" w:rsidRPr="51E6A914">
        <w:rPr>
          <w:rFonts w:eastAsia="Times New Roman"/>
        </w:rPr>
        <w:t>https://events.dcnr.pa.gov</w:t>
      </w:r>
      <w:r w:rsidRPr="51E6A914">
        <w:rPr>
          <w:rFonts w:eastAsia="Times New Roman"/>
        </w:rPr>
        <w:t>, for more information on programs and other learning experiences.</w:t>
      </w:r>
    </w:p>
    <w:p w14:paraId="25E586DC" w14:textId="77777777" w:rsidR="0091410A" w:rsidRPr="0038707E" w:rsidRDefault="0091410A" w:rsidP="008609DE">
      <w:pPr>
        <w:rPr>
          <w:rFonts w:asciiTheme="majorHAnsi" w:eastAsiaTheme="majorEastAsia" w:hAnsiTheme="majorHAnsi" w:cstheme="majorBidi"/>
          <w:color w:val="4B732F"/>
          <w:sz w:val="32"/>
          <w:szCs w:val="32"/>
        </w:rPr>
      </w:pPr>
    </w:p>
    <w:p w14:paraId="571FD744" w14:textId="27C77861" w:rsidR="008609DE" w:rsidRDefault="008609DE" w:rsidP="008609DE">
      <w:pPr>
        <w:pStyle w:val="Heading1"/>
      </w:pPr>
      <w:r>
        <w:t>History</w:t>
      </w:r>
    </w:p>
    <w:p w14:paraId="6D86A60B" w14:textId="1A5E80B0" w:rsidR="3D3FA865" w:rsidRDefault="3D3FA865" w:rsidP="1A03A68A">
      <w:r>
        <w:t xml:space="preserve">French </w:t>
      </w:r>
      <w:r w:rsidR="00952F9D">
        <w:t>C</w:t>
      </w:r>
      <w:r>
        <w:t>reek</w:t>
      </w:r>
      <w:r w:rsidR="00952F9D">
        <w:t>’</w:t>
      </w:r>
      <w:r>
        <w:t xml:space="preserve">s history </w:t>
      </w:r>
      <w:r w:rsidR="0CC4C6F6">
        <w:t>overlaps</w:t>
      </w:r>
      <w:r>
        <w:t xml:space="preserve"> with </w:t>
      </w:r>
      <w:r w:rsidR="00B65AF4">
        <w:t xml:space="preserve">that of </w:t>
      </w:r>
      <w:r>
        <w:t>its neighbor, Hopewell Iron Furnace. While the furnace was in operation from 1771 to 1883, the area s</w:t>
      </w:r>
      <w:r w:rsidR="5FCE3EE8">
        <w:t>urround</w:t>
      </w:r>
      <w:r>
        <w:t>ing</w:t>
      </w:r>
      <w:r w:rsidR="5FCE3EE8">
        <w:t xml:space="preserve"> the operation</w:t>
      </w:r>
      <w:r w:rsidR="7813BC3F">
        <w:t>,</w:t>
      </w:r>
      <w:r w:rsidR="5FCE3EE8">
        <w:t xml:space="preserve"> including the </w:t>
      </w:r>
      <w:proofErr w:type="gramStart"/>
      <w:r w:rsidR="5DE27205">
        <w:t>present day</w:t>
      </w:r>
      <w:proofErr w:type="gramEnd"/>
      <w:r w:rsidR="5DE27205">
        <w:t xml:space="preserve"> </w:t>
      </w:r>
      <w:r>
        <w:t xml:space="preserve">French </w:t>
      </w:r>
      <w:r w:rsidR="51C9101B">
        <w:t>C</w:t>
      </w:r>
      <w:r>
        <w:t>reek</w:t>
      </w:r>
      <w:r w:rsidR="3EB65956">
        <w:t xml:space="preserve"> State </w:t>
      </w:r>
      <w:r w:rsidR="00772329">
        <w:t>P</w:t>
      </w:r>
      <w:r w:rsidR="3EB65956">
        <w:t>ark</w:t>
      </w:r>
      <w:r w:rsidR="7467A0F2">
        <w:t>,</w:t>
      </w:r>
      <w:r>
        <w:t xml:space="preserve"> produced</w:t>
      </w:r>
      <w:r w:rsidR="0BB09400">
        <w:t xml:space="preserve"> charcoal</w:t>
      </w:r>
      <w:r>
        <w:t xml:space="preserve">. Hopewell </w:t>
      </w:r>
      <w:r w:rsidR="0521E51D">
        <w:t>F</w:t>
      </w:r>
      <w:r>
        <w:t xml:space="preserve">urnace thrived in the 1800s and required </w:t>
      </w:r>
      <w:r w:rsidR="217E1AAC">
        <w:t xml:space="preserve">massive </w:t>
      </w:r>
      <w:r>
        <w:t>amounts of charcoal to fuel the large blast furnace. On t</w:t>
      </w:r>
      <w:r w:rsidR="48E40059">
        <w:t xml:space="preserve">he surrounding </w:t>
      </w:r>
      <w:r>
        <w:t>rolling hills</w:t>
      </w:r>
      <w:r w:rsidR="571B759B">
        <w:t>,</w:t>
      </w:r>
      <w:r>
        <w:t xml:space="preserve"> woodcutters </w:t>
      </w:r>
      <w:r w:rsidR="3F586BAE">
        <w:t>downed much of the forest as</w:t>
      </w:r>
      <w:r>
        <w:t xml:space="preserve"> colliers </w:t>
      </w:r>
      <w:r w:rsidR="1679DCB4">
        <w:t>used the lumber to</w:t>
      </w:r>
      <w:r>
        <w:t xml:space="preserve"> create charcoal </w:t>
      </w:r>
      <w:r w:rsidR="7DFD50DF">
        <w:t>in hearths</w:t>
      </w:r>
      <w:r>
        <w:t>.</w:t>
      </w:r>
      <w:r w:rsidR="7AA207C0">
        <w:t xml:space="preserve"> The hillsides were</w:t>
      </w:r>
      <w:r>
        <w:t xml:space="preserve"> timbered repeatedly to keep the furnace in operation until 1883.</w:t>
      </w:r>
    </w:p>
    <w:p w14:paraId="0B703779" w14:textId="13463104" w:rsidR="3D3FA865" w:rsidRDefault="3D3FA865" w:rsidP="066F903E"/>
    <w:p w14:paraId="0E945C5D" w14:textId="45E46430" w:rsidR="3D3FA865" w:rsidRDefault="46FFFB26" w:rsidP="066F903E">
      <w:pPr>
        <w:rPr>
          <w:color w:val="333333"/>
        </w:rPr>
      </w:pPr>
      <w:r>
        <w:t xml:space="preserve">In the </w:t>
      </w:r>
      <w:proofErr w:type="spellStart"/>
      <w:r>
        <w:t>1930s</w:t>
      </w:r>
      <w:proofErr w:type="spellEnd"/>
      <w:r>
        <w:t>, t</w:t>
      </w:r>
      <w:r w:rsidR="3D3FA865">
        <w:t>he Civilian Conservation Corps (CCC), part of Roosevelt’s new deal</w:t>
      </w:r>
      <w:r w:rsidR="00835641">
        <w:t>,</w:t>
      </w:r>
      <w:r w:rsidR="3D3FA865">
        <w:t xml:space="preserve"> </w:t>
      </w:r>
      <w:r w:rsidR="2B0C350F">
        <w:t xml:space="preserve">recruited </w:t>
      </w:r>
      <w:r w:rsidR="3D3FA865">
        <w:t>young men and veterans to live and work in camps at French Creek. At the time</w:t>
      </w:r>
      <w:r w:rsidR="5A778597">
        <w:t>,</w:t>
      </w:r>
      <w:r w:rsidR="3D3FA865">
        <w:t xml:space="preserve"> the area was named French Creek Recreation Demonstration </w:t>
      </w:r>
      <w:r w:rsidR="1CF8CF3A">
        <w:t>A</w:t>
      </w:r>
      <w:r w:rsidR="3D3FA865">
        <w:t>rea (RDA)</w:t>
      </w:r>
      <w:r w:rsidR="5F3921B4">
        <w:t>,</w:t>
      </w:r>
      <w:r w:rsidR="3D3FA865">
        <w:t xml:space="preserve"> and the veteran company 3301 SP-17 was tasked with refurbishing this area for public use. The corps built two dams, two group camps, several tent camping area</w:t>
      </w:r>
      <w:r w:rsidR="6652F575">
        <w:t>s</w:t>
      </w:r>
      <w:r w:rsidR="3D3FA865">
        <w:t>, beaches, roads, and picnic areas. An additional veteran CCC camp, 3304 SP-7 was created on the grounds of Hopewell Furnace. In 1946</w:t>
      </w:r>
      <w:r w:rsidR="3D74667B">
        <w:t>,</w:t>
      </w:r>
      <w:r w:rsidR="3D3FA865">
        <w:t xml:space="preserve"> most of the property and recreation facilities were transferred to the </w:t>
      </w:r>
      <w:r w:rsidR="00C71C3F">
        <w:t>C</w:t>
      </w:r>
      <w:r w:rsidR="3D3FA865">
        <w:t xml:space="preserve">ommonwealth of Pennsylvania, creating French Creek </w:t>
      </w:r>
      <w:r w:rsidR="00C71C3F">
        <w:t>S</w:t>
      </w:r>
      <w:r w:rsidR="3D3FA865">
        <w:t xml:space="preserve">tate </w:t>
      </w:r>
      <w:r w:rsidR="00C71C3F">
        <w:t>P</w:t>
      </w:r>
      <w:r w:rsidR="3D3FA865">
        <w:t>ark.</w:t>
      </w:r>
      <w:r w:rsidR="652C9121">
        <w:t xml:space="preserve"> Once barren, the hills of French Creek State Park are now a second growth, mixed oak forest, part of the larger 73,000-acre Hopewell Big Woods landscape.</w:t>
      </w:r>
    </w:p>
    <w:p w14:paraId="31D816B1" w14:textId="61AF6031" w:rsidR="1BFBB388" w:rsidRDefault="1BFBB388" w:rsidP="1BFBB388"/>
    <w:p w14:paraId="1B30AE11" w14:textId="19CE57F5" w:rsidR="00040C5E" w:rsidRDefault="00040C5E" w:rsidP="7A869690"/>
    <w:p w14:paraId="7CDF535B" w14:textId="77777777" w:rsidR="007275D4" w:rsidRDefault="007275D4" w:rsidP="007275D4">
      <w:pPr>
        <w:pStyle w:val="Heading1"/>
      </w:pPr>
      <w:r>
        <w:t>Nearby Attractions</w:t>
      </w:r>
    </w:p>
    <w:p w14:paraId="3593D1DE" w14:textId="77777777" w:rsidR="007275D4" w:rsidRDefault="007275D4" w:rsidP="007275D4">
      <w:pPr>
        <w:rPr>
          <w:color w:val="000000" w:themeColor="text1"/>
        </w:rPr>
      </w:pPr>
      <w:r w:rsidRPr="1BFBB388">
        <w:rPr>
          <w:color w:val="000000" w:themeColor="text1"/>
          <w:shd w:val="clear" w:color="auto" w:fill="E6E6E6"/>
        </w:rPr>
        <w:t>Info</w:t>
      </w:r>
      <w:r w:rsidRPr="1BFBB388">
        <w:rPr>
          <w:color w:val="000000" w:themeColor="text1"/>
        </w:rPr>
        <w:t>rmation on nearby attractions is available from:</w:t>
      </w:r>
    </w:p>
    <w:p w14:paraId="269ABF06" w14:textId="48E2BD50" w:rsidR="007275D4" w:rsidRDefault="007275D4" w:rsidP="465825D4">
      <w:pPr>
        <w:rPr>
          <w:rStyle w:val="Hyperlink"/>
          <w:color w:val="000000" w:themeColor="text1"/>
        </w:rPr>
      </w:pPr>
      <w:r>
        <w:t>Greater Reading Convention and Visitors Bureau</w:t>
      </w:r>
      <w:r w:rsidR="0BB7F775">
        <w:t>.</w:t>
      </w:r>
      <w:r w:rsidR="429B008C">
        <w:t xml:space="preserve"> </w:t>
      </w:r>
      <w:hyperlink r:id="rId11">
        <w:r w:rsidR="429B008C" w:rsidRPr="465825D4">
          <w:rPr>
            <w:rStyle w:val="Hyperlink"/>
          </w:rPr>
          <w:t>visitpaamericana.com</w:t>
        </w:r>
      </w:hyperlink>
    </w:p>
    <w:p w14:paraId="37964BDD" w14:textId="6C1AA3AE" w:rsidR="3C517960" w:rsidRDefault="3C517960" w:rsidP="3C517960">
      <w:pPr>
        <w:rPr>
          <w:color w:val="000000" w:themeColor="text1"/>
        </w:rPr>
      </w:pPr>
    </w:p>
    <w:p w14:paraId="70B4D1F0" w14:textId="06BC8181" w:rsidR="007275D4" w:rsidRDefault="007275D4" w:rsidP="007275D4">
      <w:pPr>
        <w:rPr>
          <w:color w:val="000000" w:themeColor="text1"/>
        </w:rPr>
      </w:pPr>
      <w:r w:rsidRPr="1BFBB388">
        <w:rPr>
          <w:color w:val="000000" w:themeColor="text1"/>
        </w:rPr>
        <w:t>Chester County Conference and Visitors Bureau. www.brandywinevalley.com</w:t>
      </w:r>
    </w:p>
    <w:p w14:paraId="6DE03080" w14:textId="77777777" w:rsidR="00110A22" w:rsidRDefault="00110A22" w:rsidP="007275D4">
      <w:pPr>
        <w:rPr>
          <w:color w:val="000000" w:themeColor="text1"/>
        </w:rPr>
      </w:pPr>
    </w:p>
    <w:p w14:paraId="4D8D0B26" w14:textId="3C5AEF09" w:rsidR="00C932FA" w:rsidRDefault="007275D4" w:rsidP="007275D4">
      <w:pPr>
        <w:rPr>
          <w:color w:val="000000" w:themeColor="text1"/>
        </w:rPr>
      </w:pPr>
      <w:r w:rsidRPr="001534E3">
        <w:rPr>
          <w:rStyle w:val="Heading3Char"/>
        </w:rPr>
        <w:t>Hopewell Furnace National Historic Site</w:t>
      </w:r>
      <w:r w:rsidR="3BC4ADD1" w:rsidRPr="1BFBB388">
        <w:rPr>
          <w:color w:val="000000" w:themeColor="text1"/>
        </w:rPr>
        <w:t>,</w:t>
      </w:r>
      <w:r w:rsidRPr="1BFBB388">
        <w:rPr>
          <w:color w:val="000000" w:themeColor="text1"/>
        </w:rPr>
        <w:t xml:space="preserve"> </w:t>
      </w:r>
      <w:r w:rsidR="4E4E408D" w:rsidRPr="1BFBB388">
        <w:rPr>
          <w:color w:val="000000" w:themeColor="text1"/>
        </w:rPr>
        <w:t>administered by the National Park Service</w:t>
      </w:r>
      <w:r w:rsidR="6B83A6A7" w:rsidRPr="1BFBB388">
        <w:rPr>
          <w:color w:val="000000" w:themeColor="text1"/>
        </w:rPr>
        <w:t>,</w:t>
      </w:r>
      <w:r w:rsidR="182AACFE" w:rsidRPr="1BFBB388">
        <w:rPr>
          <w:color w:val="000000" w:themeColor="text1"/>
        </w:rPr>
        <w:t xml:space="preserve"> </w:t>
      </w:r>
      <w:r w:rsidRPr="1BFBB388">
        <w:rPr>
          <w:color w:val="000000" w:themeColor="text1"/>
        </w:rPr>
        <w:t xml:space="preserve">preserves an early American iron-making community that was active from 1771 to 1883. </w:t>
      </w:r>
      <w:r w:rsidR="00C932FA" w:rsidRPr="1BFBB388">
        <w:rPr>
          <w:color w:val="000000" w:themeColor="text1"/>
        </w:rPr>
        <w:t xml:space="preserve">Hopewell Furnace </w:t>
      </w:r>
      <w:r w:rsidR="123A0C75" w:rsidRPr="1BFBB388">
        <w:rPr>
          <w:color w:val="000000" w:themeColor="text1"/>
        </w:rPr>
        <w:t>has free admission</w:t>
      </w:r>
      <w:r w:rsidR="75336FCD" w:rsidRPr="1BFBB388">
        <w:rPr>
          <w:color w:val="000000" w:themeColor="text1"/>
        </w:rPr>
        <w:t xml:space="preserve"> </w:t>
      </w:r>
      <w:r w:rsidR="00C932FA" w:rsidRPr="1BFBB388">
        <w:rPr>
          <w:color w:val="000000" w:themeColor="text1"/>
        </w:rPr>
        <w:t>daily from 9:00 AM to 5:00 PM during the summer</w:t>
      </w:r>
      <w:r w:rsidR="18A0A2D9" w:rsidRPr="1BFBB388">
        <w:rPr>
          <w:color w:val="000000" w:themeColor="text1"/>
        </w:rPr>
        <w:t>.</w:t>
      </w:r>
      <w:r w:rsidR="00C932FA" w:rsidRPr="1BFBB388">
        <w:rPr>
          <w:color w:val="000000" w:themeColor="text1"/>
        </w:rPr>
        <w:t xml:space="preserve"> There are programs and events scheduled throughout the year. 610-582-8773. www.nps.gov/hofu</w:t>
      </w:r>
    </w:p>
    <w:p w14:paraId="3D92E3FC" w14:textId="74E95CED" w:rsidR="00C932FA" w:rsidRDefault="00C932FA" w:rsidP="007275D4">
      <w:pPr>
        <w:rPr>
          <w:color w:val="000000" w:themeColor="text1"/>
        </w:rPr>
      </w:pPr>
    </w:p>
    <w:p w14:paraId="5AED7615" w14:textId="683CFD1B" w:rsidR="00C932FA" w:rsidRDefault="44DDACB5" w:rsidP="00C932FA">
      <w:pPr>
        <w:rPr>
          <w:color w:val="000000" w:themeColor="text1"/>
        </w:rPr>
      </w:pPr>
      <w:r w:rsidRPr="7A869690">
        <w:rPr>
          <w:rStyle w:val="Heading3Char"/>
        </w:rPr>
        <w:t>State Game Lands 43</w:t>
      </w:r>
      <w:r w:rsidRPr="7A869690">
        <w:rPr>
          <w:color w:val="000000" w:themeColor="text1"/>
        </w:rPr>
        <w:t>,</w:t>
      </w:r>
      <w:r w:rsidR="75336FCD" w:rsidRPr="7A869690">
        <w:rPr>
          <w:color w:val="000000" w:themeColor="text1"/>
        </w:rPr>
        <w:t xml:space="preserve"> </w:t>
      </w:r>
      <w:r w:rsidR="00C932FA" w:rsidRPr="7A869690">
        <w:rPr>
          <w:color w:val="000000" w:themeColor="text1"/>
        </w:rPr>
        <w:t xml:space="preserve">southeast of the park, consists of more than 1,800 acres of public land available for hunting. A public firing range </w:t>
      </w:r>
      <w:r w:rsidR="5D164F70" w:rsidRPr="7A869690">
        <w:rPr>
          <w:color w:val="000000" w:themeColor="text1"/>
        </w:rPr>
        <w:t>administered by the Pennsylvania Game Commission</w:t>
      </w:r>
      <w:r w:rsidR="23B485D3" w:rsidRPr="7A869690">
        <w:rPr>
          <w:color w:val="000000" w:themeColor="text1"/>
        </w:rPr>
        <w:t xml:space="preserve"> </w:t>
      </w:r>
      <w:r w:rsidR="00C932FA" w:rsidRPr="7A869690">
        <w:rPr>
          <w:color w:val="000000" w:themeColor="text1"/>
        </w:rPr>
        <w:t>is at the end of Laurel Road.</w:t>
      </w:r>
      <w:r w:rsidR="00C932FA" w:rsidRPr="7A869690">
        <w:rPr>
          <w:rFonts w:eastAsia="Times New Roman"/>
        </w:rPr>
        <w:t xml:space="preserve"> </w:t>
      </w:r>
      <w:r w:rsidR="2F137536" w:rsidRPr="7A869690">
        <w:rPr>
          <w:rFonts w:eastAsia="Times New Roman"/>
        </w:rPr>
        <w:t>610-926-3136</w:t>
      </w:r>
    </w:p>
    <w:p w14:paraId="3BD8983C" w14:textId="53292750" w:rsidR="00C932FA" w:rsidRDefault="00C932FA" w:rsidP="00C932FA">
      <w:pPr>
        <w:rPr>
          <w:color w:val="000000" w:themeColor="text1"/>
        </w:rPr>
      </w:pPr>
    </w:p>
    <w:p w14:paraId="0C842CF5" w14:textId="42FBBAE1" w:rsidR="00C932FA" w:rsidRDefault="37023655" w:rsidP="7A869690">
      <w:pPr>
        <w:rPr>
          <w:color w:val="000000" w:themeColor="text1"/>
        </w:rPr>
      </w:pPr>
      <w:r w:rsidRPr="0480184B">
        <w:rPr>
          <w:rStyle w:val="Heading3Char"/>
        </w:rPr>
        <w:lastRenderedPageBreak/>
        <w:t>Hopewell Big Woods</w:t>
      </w:r>
      <w:r w:rsidRPr="0480184B">
        <w:rPr>
          <w:color w:val="000000" w:themeColor="text1"/>
        </w:rPr>
        <w:t xml:space="preserve"> </w:t>
      </w:r>
      <w:r w:rsidR="1E6A9110" w:rsidRPr="0480184B">
        <w:rPr>
          <w:color w:val="000000" w:themeColor="text1"/>
        </w:rPr>
        <w:t>is the last large, unbroken forest left in southeastern Pennsylvania. The landscape spans over 73,000 acres, or 110 square miles and includes many partners and attractions.</w:t>
      </w:r>
    </w:p>
    <w:p w14:paraId="7A437212" w14:textId="1D7B6069" w:rsidR="00C932FA" w:rsidRDefault="00000000" w:rsidP="465825D4">
      <w:pPr>
        <w:rPr>
          <w:color w:val="000000" w:themeColor="text1"/>
        </w:rPr>
      </w:pPr>
      <w:hyperlink r:id="rId12">
        <w:r w:rsidR="37023655" w:rsidRPr="465825D4">
          <w:rPr>
            <w:rStyle w:val="Hyperlink"/>
          </w:rPr>
          <w:t>www.hopewellbigwoods.org</w:t>
        </w:r>
      </w:hyperlink>
    </w:p>
    <w:p w14:paraId="7037926B" w14:textId="23D6EE8F" w:rsidR="00C932FA" w:rsidRDefault="00C932FA" w:rsidP="1BFBB388">
      <w:pPr>
        <w:rPr>
          <w:color w:val="000000" w:themeColor="text1"/>
        </w:rPr>
      </w:pPr>
    </w:p>
    <w:p w14:paraId="379EE1BA" w14:textId="0F302565" w:rsidR="00C932FA" w:rsidRDefault="00C932FA" w:rsidP="00C932FA">
      <w:pPr>
        <w:rPr>
          <w:color w:val="000000" w:themeColor="text1"/>
        </w:rPr>
      </w:pPr>
      <w:r w:rsidRPr="001534E3">
        <w:rPr>
          <w:rStyle w:val="Heading3Char"/>
        </w:rPr>
        <w:t>Nolde Forest Environmental Education Center</w:t>
      </w:r>
      <w:r w:rsidRPr="1BFBB388">
        <w:rPr>
          <w:color w:val="000000" w:themeColor="text1"/>
        </w:rPr>
        <w:t xml:space="preserve"> encompasses more than 665 acres of deciduous woodlands and coniferous</w:t>
      </w:r>
      <w:r w:rsidR="00173CBE" w:rsidRPr="1BFBB388">
        <w:rPr>
          <w:color w:val="000000" w:themeColor="text1"/>
        </w:rPr>
        <w:t xml:space="preserve"> plantations. </w:t>
      </w:r>
      <w:r w:rsidR="4C869ADE" w:rsidRPr="1BFBB388">
        <w:rPr>
          <w:color w:val="000000" w:themeColor="text1"/>
        </w:rPr>
        <w:t xml:space="preserve">Programs are available to school groups and visitors throughout the year. </w:t>
      </w:r>
      <w:r w:rsidR="6B3AD91B" w:rsidRPr="1BFBB388">
        <w:rPr>
          <w:color w:val="000000" w:themeColor="text1"/>
        </w:rPr>
        <w:t>610-796-3699</w:t>
      </w:r>
    </w:p>
    <w:p w14:paraId="74EEF27C" w14:textId="0DD96660" w:rsidR="00173CBE" w:rsidRDefault="00173CBE" w:rsidP="00C932FA">
      <w:pPr>
        <w:rPr>
          <w:color w:val="000000" w:themeColor="text1"/>
        </w:rPr>
      </w:pPr>
    </w:p>
    <w:p w14:paraId="03BD00D0" w14:textId="4F8DB741" w:rsidR="00173CBE" w:rsidRDefault="00173CBE" w:rsidP="465825D4">
      <w:pPr>
        <w:rPr>
          <w:rStyle w:val="Hyperlink"/>
          <w:color w:val="000000" w:themeColor="text1"/>
        </w:rPr>
      </w:pPr>
      <w:r w:rsidRPr="1A03A68A">
        <w:rPr>
          <w:rStyle w:val="Heading3Char"/>
        </w:rPr>
        <w:t>Daniel Boone Homestead</w:t>
      </w:r>
      <w:r>
        <w:t xml:space="preserve"> is a historical site located in nearby Birdsboro</w:t>
      </w:r>
      <w:r w:rsidR="73B13864">
        <w:t>.</w:t>
      </w:r>
      <w:r w:rsidR="57128277">
        <w:t xml:space="preserve"> </w:t>
      </w:r>
      <w:r w:rsidR="679CF51A">
        <w:t>S</w:t>
      </w:r>
      <w:r w:rsidR="2B2016AC">
        <w:t>taff</w:t>
      </w:r>
      <w:r>
        <w:t xml:space="preserve"> illuminate the daily lives of the region’s 18th-century settlers</w:t>
      </w:r>
      <w:r w:rsidR="2A20BCAA">
        <w:t>.</w:t>
      </w:r>
      <w:r>
        <w:t xml:space="preserve"> 610-582-4900</w:t>
      </w:r>
      <w:r w:rsidR="6B3AD91B">
        <w:t>.</w:t>
      </w:r>
      <w:r w:rsidR="4F4FA92C">
        <w:t xml:space="preserve"> </w:t>
      </w:r>
      <w:hyperlink r:id="rId13">
        <w:r w:rsidR="61539E2B" w:rsidRPr="1A03A68A">
          <w:rPr>
            <w:rStyle w:val="Hyperlink"/>
          </w:rPr>
          <w:t>www.thedanielboonehomestead.org</w:t>
        </w:r>
      </w:hyperlink>
    </w:p>
    <w:p w14:paraId="683936EE" w14:textId="4EBCBE53" w:rsidR="00173CBE" w:rsidRDefault="00173CBE" w:rsidP="00C932FA">
      <w:pPr>
        <w:rPr>
          <w:color w:val="000000" w:themeColor="text1"/>
        </w:rPr>
      </w:pPr>
    </w:p>
    <w:p w14:paraId="3FC1167F" w14:textId="644B6CB8" w:rsidR="005F357A" w:rsidRDefault="4233982B" w:rsidP="00C932FA">
      <w:pPr>
        <w:rPr>
          <w:color w:val="000000" w:themeColor="text1"/>
        </w:rPr>
      </w:pPr>
      <w:r w:rsidRPr="51E6A914">
        <w:rPr>
          <w:rStyle w:val="Heading3Char"/>
        </w:rPr>
        <w:t>Birdsboro Preserve</w:t>
      </w:r>
      <w:r w:rsidRPr="51E6A914">
        <w:rPr>
          <w:color w:val="000000" w:themeColor="text1"/>
        </w:rPr>
        <w:t xml:space="preserve"> and </w:t>
      </w:r>
      <w:r w:rsidRPr="51E6A914">
        <w:rPr>
          <w:rStyle w:val="Heading3Char"/>
        </w:rPr>
        <w:t>Birdsboro Waters</w:t>
      </w:r>
      <w:r w:rsidRPr="51E6A914">
        <w:rPr>
          <w:color w:val="000000" w:themeColor="text1"/>
        </w:rPr>
        <w:t xml:space="preserve"> offer nearly 30 miles of hiking and biking trails that connect to French Creek State Park. </w:t>
      </w:r>
      <w:r w:rsidR="4FC1029D" w:rsidRPr="51E6A914">
        <w:rPr>
          <w:color w:val="000000" w:themeColor="text1"/>
        </w:rPr>
        <w:t>A popular</w:t>
      </w:r>
      <w:r w:rsidR="3341CB58" w:rsidRPr="51E6A914">
        <w:rPr>
          <w:color w:val="000000" w:themeColor="text1"/>
        </w:rPr>
        <w:t xml:space="preserve"> </w:t>
      </w:r>
      <w:r w:rsidRPr="51E6A914">
        <w:rPr>
          <w:color w:val="000000" w:themeColor="text1"/>
        </w:rPr>
        <w:t xml:space="preserve">parking area </w:t>
      </w:r>
      <w:proofErr w:type="gramStart"/>
      <w:r w:rsidRPr="51E6A914">
        <w:rPr>
          <w:color w:val="000000" w:themeColor="text1"/>
        </w:rPr>
        <w:t>is at</w:t>
      </w:r>
      <w:proofErr w:type="gramEnd"/>
      <w:r w:rsidRPr="51E6A914">
        <w:rPr>
          <w:color w:val="000000" w:themeColor="text1"/>
        </w:rPr>
        <w:t xml:space="preserve"> Rustic Park</w:t>
      </w:r>
      <w:r w:rsidR="4793E252" w:rsidRPr="51E6A914">
        <w:rPr>
          <w:color w:val="000000" w:themeColor="text1"/>
        </w:rPr>
        <w:t>.</w:t>
      </w:r>
    </w:p>
    <w:p w14:paraId="327DD176" w14:textId="06EA686F" w:rsidR="009663E2" w:rsidRDefault="009663E2" w:rsidP="1BFBB388">
      <w:pPr>
        <w:rPr>
          <w:color w:val="000000" w:themeColor="text1"/>
        </w:rPr>
      </w:pPr>
    </w:p>
    <w:p w14:paraId="3818CF98" w14:textId="4DDAFA3B" w:rsidR="009663E2" w:rsidRDefault="4233982B" w:rsidP="1BFBB388">
      <w:pPr>
        <w:rPr>
          <w:color w:val="000000" w:themeColor="text1"/>
        </w:rPr>
      </w:pPr>
      <w:r w:rsidRPr="1A03A68A">
        <w:rPr>
          <w:rStyle w:val="Heading3Char"/>
        </w:rPr>
        <w:t>Crow's Nest Preserve</w:t>
      </w:r>
      <w:r w:rsidR="2179E9B1" w:rsidRPr="1A03A68A">
        <w:rPr>
          <w:color w:val="000000" w:themeColor="text1"/>
        </w:rPr>
        <w:t xml:space="preserve"> </w:t>
      </w:r>
      <w:r w:rsidR="3F756480" w:rsidRPr="1A03A68A">
        <w:rPr>
          <w:color w:val="000000" w:themeColor="text1"/>
        </w:rPr>
        <w:t xml:space="preserve">has </w:t>
      </w:r>
      <w:r w:rsidRPr="1A03A68A">
        <w:rPr>
          <w:color w:val="000000" w:themeColor="text1"/>
        </w:rPr>
        <w:t>a visitor center and nearly 10 miles of trails that connect to French Creek State Park</w:t>
      </w:r>
      <w:r w:rsidR="39FF6450" w:rsidRPr="1A03A68A">
        <w:rPr>
          <w:color w:val="000000" w:themeColor="text1"/>
        </w:rPr>
        <w:t>.</w:t>
      </w:r>
      <w:r w:rsidRPr="1A03A68A">
        <w:rPr>
          <w:color w:val="000000" w:themeColor="text1"/>
        </w:rPr>
        <w:t xml:space="preserve"> The </w:t>
      </w:r>
      <w:r w:rsidR="0D9D95C5" w:rsidRPr="1A03A68A">
        <w:rPr>
          <w:color w:val="000000" w:themeColor="text1"/>
        </w:rPr>
        <w:t>v</w:t>
      </w:r>
      <w:r w:rsidRPr="1A03A68A">
        <w:rPr>
          <w:color w:val="000000" w:themeColor="text1"/>
        </w:rPr>
        <w:t xml:space="preserve">isitor </w:t>
      </w:r>
      <w:r w:rsidR="7A45CF08" w:rsidRPr="1A03A68A">
        <w:rPr>
          <w:color w:val="000000" w:themeColor="text1"/>
        </w:rPr>
        <w:t>c</w:t>
      </w:r>
      <w:r w:rsidRPr="1A03A68A">
        <w:rPr>
          <w:color w:val="000000" w:themeColor="text1"/>
        </w:rPr>
        <w:t xml:space="preserve">enter and trail parking are located </w:t>
      </w:r>
      <w:r w:rsidR="5C4D4DA2" w:rsidRPr="1A03A68A">
        <w:rPr>
          <w:color w:val="000000" w:themeColor="text1"/>
        </w:rPr>
        <w:t>off</w:t>
      </w:r>
      <w:r w:rsidRPr="1A03A68A">
        <w:rPr>
          <w:color w:val="000000" w:themeColor="text1"/>
        </w:rPr>
        <w:t xml:space="preserve"> </w:t>
      </w:r>
      <w:proofErr w:type="spellStart"/>
      <w:r w:rsidRPr="1A03A68A">
        <w:rPr>
          <w:color w:val="000000" w:themeColor="text1"/>
        </w:rPr>
        <w:t>Piersol</w:t>
      </w:r>
      <w:proofErr w:type="spellEnd"/>
      <w:r w:rsidRPr="1A03A68A">
        <w:rPr>
          <w:color w:val="000000" w:themeColor="text1"/>
        </w:rPr>
        <w:t xml:space="preserve"> Road. </w:t>
      </w:r>
      <w:r w:rsidRPr="1A03A68A">
        <w:rPr>
          <w:color w:val="000000" w:themeColor="text1"/>
          <w:lang w:val="en"/>
        </w:rPr>
        <w:t>610</w:t>
      </w:r>
      <w:r w:rsidR="2C810378" w:rsidRPr="1A03A68A">
        <w:rPr>
          <w:color w:val="000000" w:themeColor="text1"/>
          <w:lang w:val="en"/>
        </w:rPr>
        <w:t>-</w:t>
      </w:r>
      <w:r w:rsidRPr="1A03A68A">
        <w:rPr>
          <w:color w:val="000000" w:themeColor="text1"/>
          <w:lang w:val="en"/>
        </w:rPr>
        <w:t>286-7955</w:t>
      </w:r>
    </w:p>
    <w:p w14:paraId="4114239B" w14:textId="6EE0537C" w:rsidR="009663E2" w:rsidRDefault="009663E2" w:rsidP="1BFBB388">
      <w:pPr>
        <w:rPr>
          <w:color w:val="000000" w:themeColor="text1"/>
          <w:lang w:val="en"/>
        </w:rPr>
      </w:pPr>
    </w:p>
    <w:p w14:paraId="437AC83D" w14:textId="4A2743F5" w:rsidR="009663E2" w:rsidRDefault="4233982B" w:rsidP="1BFBB388">
      <w:pPr>
        <w:rPr>
          <w:color w:val="000000" w:themeColor="text1"/>
        </w:rPr>
      </w:pPr>
      <w:r w:rsidRPr="7A869690">
        <w:rPr>
          <w:rStyle w:val="Heading3Char"/>
        </w:rPr>
        <w:t>Historic Joanna Furnace Iron Works</w:t>
      </w:r>
      <w:r w:rsidRPr="7A869690">
        <w:rPr>
          <w:color w:val="000000" w:themeColor="text1"/>
        </w:rPr>
        <w:t xml:space="preserve"> </w:t>
      </w:r>
      <w:r w:rsidR="7CF28388" w:rsidRPr="7A869690">
        <w:rPr>
          <w:color w:val="000000" w:themeColor="text1"/>
        </w:rPr>
        <w:t>is</w:t>
      </w:r>
      <w:r w:rsidRPr="7A869690">
        <w:rPr>
          <w:color w:val="000000" w:themeColor="text1"/>
        </w:rPr>
        <w:t xml:space="preserve"> a historic remnant of Berks County’s thriving early iron industry. This historically restored furnace offers tours and education</w:t>
      </w:r>
      <w:r w:rsidR="429EAE02" w:rsidRPr="7A869690">
        <w:rPr>
          <w:color w:val="000000" w:themeColor="text1"/>
        </w:rPr>
        <w:t xml:space="preserve">. </w:t>
      </w:r>
      <w:r w:rsidRPr="7A869690">
        <w:rPr>
          <w:color w:val="000000" w:themeColor="text1"/>
        </w:rPr>
        <w:t>610-286-0388</w:t>
      </w:r>
    </w:p>
    <w:p w14:paraId="712D5046" w14:textId="3EE5F1A9" w:rsidR="009663E2" w:rsidRDefault="009663E2" w:rsidP="001778F7">
      <w:pPr>
        <w:pStyle w:val="Heading1"/>
        <w:rPr>
          <w:color w:val="000000" w:themeColor="text1"/>
        </w:rPr>
      </w:pPr>
      <w:r>
        <w:t>Information and Reservations</w:t>
      </w:r>
    </w:p>
    <w:p w14:paraId="0C0B79A1" w14:textId="77777777" w:rsidR="0018139D" w:rsidRPr="00BD0639" w:rsidRDefault="0018139D" w:rsidP="0018139D">
      <w:pPr>
        <w:rPr>
          <w:b/>
        </w:rPr>
      </w:pPr>
      <w:r w:rsidRPr="00BD0639">
        <w:rPr>
          <w:b/>
        </w:rPr>
        <w:t>French Creek State Park</w:t>
      </w:r>
    </w:p>
    <w:p w14:paraId="2F45D3E8" w14:textId="77777777" w:rsidR="0018139D" w:rsidRPr="00BD0639" w:rsidRDefault="0018139D" w:rsidP="0018139D">
      <w:r w:rsidRPr="00BD0639">
        <w:t>843 Park Road</w:t>
      </w:r>
    </w:p>
    <w:p w14:paraId="24DF2A86" w14:textId="77777777" w:rsidR="0018139D" w:rsidRPr="00BD0639" w:rsidRDefault="0018139D" w:rsidP="0018139D">
      <w:r w:rsidRPr="00BD0639">
        <w:t>Elverson, PA 19520-9523</w:t>
      </w:r>
    </w:p>
    <w:p w14:paraId="206F15D9" w14:textId="77777777" w:rsidR="0018139D" w:rsidRPr="00BD0639" w:rsidRDefault="0018139D" w:rsidP="0018139D">
      <w:r w:rsidRPr="00BD0639">
        <w:t>610-582-9680</w:t>
      </w:r>
    </w:p>
    <w:p w14:paraId="60A5DE07" w14:textId="4D91EB12" w:rsidR="0018139D" w:rsidRDefault="0018139D" w:rsidP="0018139D">
      <w:r>
        <w:t>F</w:t>
      </w:r>
      <w:r w:rsidRPr="00BD0639">
        <w:t>rench</w:t>
      </w:r>
      <w:r>
        <w:t>C</w:t>
      </w:r>
      <w:r w:rsidRPr="00BD0639">
        <w:t>reek</w:t>
      </w:r>
      <w:r>
        <w:t>SP</w:t>
      </w:r>
      <w:r w:rsidRPr="00BD0639">
        <w:t>@pa.gov</w:t>
      </w:r>
    </w:p>
    <w:p w14:paraId="71F3EBC0" w14:textId="77777777" w:rsidR="00DF7DD5" w:rsidRPr="00BD0639" w:rsidRDefault="00DF7DD5" w:rsidP="0018139D"/>
    <w:p w14:paraId="56439539" w14:textId="77777777" w:rsidR="0018139D" w:rsidRDefault="0018139D" w:rsidP="0018139D">
      <w:r>
        <w:t>An Equal Opportunity Employer</w:t>
      </w:r>
    </w:p>
    <w:p w14:paraId="79C08E02" w14:textId="24BC3DC3" w:rsidR="0018139D" w:rsidRDefault="4B0ACA8C" w:rsidP="1BFBB388">
      <w:pPr>
        <w:spacing w:line="259" w:lineRule="auto"/>
      </w:pPr>
      <w:r>
        <w:t>www.</w:t>
      </w:r>
      <w:r w:rsidR="2F777AC9">
        <w:t>dcnr</w:t>
      </w:r>
      <w:r w:rsidR="42B48C00">
        <w:t>.pa.gov/StateParks</w:t>
      </w:r>
    </w:p>
    <w:p w14:paraId="6B14EEEA" w14:textId="77777777" w:rsidR="0018139D" w:rsidRDefault="0018139D" w:rsidP="0018139D"/>
    <w:p w14:paraId="1D1E8185" w14:textId="2E91AC5A" w:rsidR="0018139D" w:rsidRDefault="0018139D" w:rsidP="0018139D">
      <w:r w:rsidRPr="7A869690">
        <w:rPr>
          <w:b/>
          <w:bCs/>
        </w:rPr>
        <w:t>Make online reservations at</w:t>
      </w:r>
      <w:r>
        <w:t xml:space="preserve"> </w:t>
      </w:r>
      <w:r w:rsidR="7DAEF2FC">
        <w:t>www.</w:t>
      </w:r>
      <w:r w:rsidR="14167CA3">
        <w:t>dcnr</w:t>
      </w:r>
      <w:r w:rsidR="42B16131">
        <w:t>.pa.gov/StateParks</w:t>
      </w:r>
      <w:r>
        <w:t xml:space="preserve"> or call toll-free 888-PA-PARKS (888-727-2757), 7:00 AM to 5:00 PM, Monday to Saturday.</w:t>
      </w:r>
    </w:p>
    <w:p w14:paraId="3B0E1FA9" w14:textId="77777777" w:rsidR="0018139D" w:rsidRDefault="0018139D" w:rsidP="0018139D"/>
    <w:p w14:paraId="662CBEA0" w14:textId="77777777" w:rsidR="00C24BD3" w:rsidRDefault="00C24BD3" w:rsidP="00C24BD3">
      <w:pPr>
        <w:pStyle w:val="Heading2"/>
      </w:pPr>
      <w:r>
        <w:t>Access for People with Disabilities</w:t>
      </w:r>
    </w:p>
    <w:p w14:paraId="5D99DC0F" w14:textId="77777777" w:rsidR="00C24BD3" w:rsidRDefault="00C24BD3" w:rsidP="00C24BD3">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729C26C7" w14:textId="77777777" w:rsidR="00C24BD3" w:rsidRDefault="00C24BD3" w:rsidP="00C24BD3"/>
    <w:p w14:paraId="6B889FBE" w14:textId="77777777" w:rsidR="00C24BD3" w:rsidRDefault="00C24BD3" w:rsidP="00C24BD3">
      <w:r>
        <w:t xml:space="preserve">If you need </w:t>
      </w:r>
      <w:proofErr w:type="gramStart"/>
      <w:r>
        <w:t>an accommodation</w:t>
      </w:r>
      <w:proofErr w:type="gramEnd"/>
      <w:r>
        <w:t xml:space="preserve"> to participate in park activities due to a disability, please contact the park you plan to visit.</w:t>
      </w:r>
    </w:p>
    <w:p w14:paraId="73653B2D" w14:textId="77777777" w:rsidR="00C24BD3" w:rsidRDefault="00C24BD3" w:rsidP="00C24BD3"/>
    <w:p w14:paraId="0D9C10A2" w14:textId="77777777" w:rsidR="00C24BD3" w:rsidRDefault="00C24BD3" w:rsidP="00C24BD3">
      <w:pPr>
        <w:pStyle w:val="Heading2"/>
      </w:pPr>
      <w:r>
        <w:lastRenderedPageBreak/>
        <w:t>In an Emergency</w:t>
      </w:r>
    </w:p>
    <w:p w14:paraId="3736BDE4" w14:textId="77777777" w:rsidR="00C24BD3" w:rsidRDefault="00C24BD3" w:rsidP="00C24BD3">
      <w:r>
        <w:t>Call 911 and contact a park employee. Directions to the nearest hospital are posted on bulletin boards and at the park office.</w:t>
      </w:r>
    </w:p>
    <w:p w14:paraId="4A1F9FA8" w14:textId="77777777" w:rsidR="00C24BD3" w:rsidRDefault="00C24BD3" w:rsidP="00C24BD3">
      <w:pPr>
        <w:rPr>
          <w:b/>
        </w:rPr>
      </w:pPr>
    </w:p>
    <w:p w14:paraId="3A3CC2FA" w14:textId="55BE4CCE" w:rsidR="00C24BD3" w:rsidRPr="002A48DE" w:rsidRDefault="00C24BD3" w:rsidP="51E6A914">
      <w:pPr>
        <w:rPr>
          <w:b/>
          <w:bCs/>
        </w:rPr>
      </w:pPr>
      <w:r w:rsidRPr="51E6A914">
        <w:rPr>
          <w:b/>
          <w:bCs/>
        </w:rPr>
        <w:t>NEAREST HOSPITAL</w:t>
      </w:r>
    </w:p>
    <w:p w14:paraId="4810CD95" w14:textId="7312085D" w:rsidR="00C24BD3" w:rsidRDefault="00C24BD3" w:rsidP="00C24BD3">
      <w:r>
        <w:t>The Reading Hospital and Medical Center</w:t>
      </w:r>
    </w:p>
    <w:p w14:paraId="47ABA206" w14:textId="77777777" w:rsidR="00C24BD3" w:rsidRDefault="00C24BD3" w:rsidP="00C24BD3">
      <w:r>
        <w:t>6th Avenue and Spruce Street</w:t>
      </w:r>
    </w:p>
    <w:p w14:paraId="1E73924E" w14:textId="77777777" w:rsidR="00C24BD3" w:rsidRDefault="00C24BD3" w:rsidP="00C24BD3">
      <w:r>
        <w:t>West Reading, PA 19611</w:t>
      </w:r>
    </w:p>
    <w:p w14:paraId="3E600B60" w14:textId="4D9160AE" w:rsidR="009663E2" w:rsidRDefault="00C24BD3" w:rsidP="009663E2">
      <w:r>
        <w:t>866-988-4377</w:t>
      </w:r>
    </w:p>
    <w:p w14:paraId="71609127" w14:textId="73C49A05" w:rsidR="1BFBB388" w:rsidRDefault="1BFBB388" w:rsidP="1BFBB388"/>
    <w:p w14:paraId="499413D3" w14:textId="125E25DB" w:rsidR="54260294" w:rsidRDefault="54260294" w:rsidP="066F903E">
      <w:pPr>
        <w:pStyle w:val="Heading2"/>
        <w:rPr>
          <w:rFonts w:ascii="Calibri Light" w:hAnsi="Calibri Light"/>
          <w:szCs w:val="28"/>
        </w:rPr>
      </w:pPr>
      <w:r>
        <w:t>Electric Vehicle Charging Station</w:t>
      </w:r>
    </w:p>
    <w:p w14:paraId="0FF944F1" w14:textId="2374814B" w:rsidR="0041108C" w:rsidRDefault="770CC3D4" w:rsidP="465825D4">
      <w:pPr>
        <w:spacing w:line="259" w:lineRule="auto"/>
        <w:rPr>
          <w:color w:val="000000" w:themeColor="text1"/>
        </w:rPr>
      </w:pPr>
      <w:r w:rsidRPr="53E34AB6">
        <w:rPr>
          <w:rFonts w:eastAsia="Times New Roman"/>
          <w:color w:val="000000" w:themeColor="text1"/>
        </w:rPr>
        <w:t>A two-plug, electric-vehicle charging station is available for public use near the park office. Please move to another parking space once your vehicle</w:t>
      </w:r>
      <w:r w:rsidR="3F309A73" w:rsidRPr="53E34AB6">
        <w:rPr>
          <w:rFonts w:eastAsia="Times New Roman"/>
          <w:color w:val="000000" w:themeColor="text1"/>
        </w:rPr>
        <w:t xml:space="preserve"> is charged.</w:t>
      </w:r>
    </w:p>
    <w:p w14:paraId="68D6980E" w14:textId="77777777" w:rsidR="009663E2" w:rsidRDefault="009663E2" w:rsidP="0041108C">
      <w:pPr>
        <w:ind w:left="450" w:hanging="450"/>
      </w:pPr>
    </w:p>
    <w:p w14:paraId="624C1F78" w14:textId="77777777" w:rsidR="009663E2" w:rsidRDefault="009663E2" w:rsidP="00C14418">
      <w:pPr>
        <w:pStyle w:val="Heading1"/>
      </w:pPr>
      <w:r>
        <w:t>Pennsylvania State Parks Mission</w:t>
      </w:r>
    </w:p>
    <w:p w14:paraId="1D602852"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0CF79095" w14:textId="77777777" w:rsidR="009663E2" w:rsidRDefault="009663E2" w:rsidP="009663E2"/>
    <w:p w14:paraId="10725FDA" w14:textId="77777777" w:rsidR="009663E2" w:rsidRDefault="009663E2" w:rsidP="009663E2">
      <w:r>
        <w:t>Pennsylvania Department of Conservation and Natural Resources</w:t>
      </w:r>
    </w:p>
    <w:p w14:paraId="0ED3D8C2" w14:textId="77777777" w:rsidR="009663E2" w:rsidRDefault="009663E2" w:rsidP="009663E2">
      <w:r>
        <w:t>Facebook: @visitPAparks</w:t>
      </w:r>
    </w:p>
    <w:p w14:paraId="702F448B" w14:textId="77C0AC69" w:rsidR="009663E2" w:rsidRPr="00F4735E" w:rsidRDefault="0018139D" w:rsidP="009663E2">
      <w:r>
        <w:t>2022</w:t>
      </w:r>
    </w:p>
    <w:p w14:paraId="60657FEE" w14:textId="77777777" w:rsidR="003C7865" w:rsidRPr="003C7865" w:rsidRDefault="003C7865" w:rsidP="003C7865"/>
    <w:sectPr w:rsidR="003C7865" w:rsidRPr="003C7865" w:rsidSect="00462CD1">
      <w:headerReference w:type="default" r:id="rId14"/>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639A" w14:textId="77777777" w:rsidR="0054497E" w:rsidRDefault="0054497E">
      <w:r>
        <w:separator/>
      </w:r>
    </w:p>
  </w:endnote>
  <w:endnote w:type="continuationSeparator" w:id="0">
    <w:p w14:paraId="73FB76CF" w14:textId="77777777" w:rsidR="0054497E" w:rsidRDefault="0054497E">
      <w:r>
        <w:continuationSeparator/>
      </w:r>
    </w:p>
  </w:endnote>
  <w:endnote w:type="continuationNotice" w:id="1">
    <w:p w14:paraId="448DCAEB" w14:textId="77777777" w:rsidR="0054497E" w:rsidRDefault="005449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2D24" w14:textId="77777777" w:rsidR="0054497E" w:rsidRDefault="0054497E">
      <w:r>
        <w:separator/>
      </w:r>
    </w:p>
  </w:footnote>
  <w:footnote w:type="continuationSeparator" w:id="0">
    <w:p w14:paraId="7FCD4356" w14:textId="77777777" w:rsidR="0054497E" w:rsidRDefault="0054497E">
      <w:r>
        <w:continuationSeparator/>
      </w:r>
    </w:p>
  </w:footnote>
  <w:footnote w:type="continuationNotice" w:id="1">
    <w:p w14:paraId="2AC0FA32" w14:textId="77777777" w:rsidR="0054497E" w:rsidRDefault="005449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D0E4" w14:textId="06B35472" w:rsidR="00462CD1"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865C3F">
      <w:rPr>
        <w:rStyle w:val="PageNumber"/>
        <w:rFonts w:ascii="Arial" w:hAnsi="Arial" w:cs="Arial"/>
        <w:noProof/>
        <w:sz w:val="36"/>
        <w:szCs w:val="36"/>
      </w:rPr>
      <w:t>6</w:t>
    </w:r>
    <w:r>
      <w:rPr>
        <w:rStyle w:val="PageNumber"/>
        <w:rFonts w:ascii="Arial" w:hAnsi="Arial" w:cs="Arial"/>
        <w:sz w:val="36"/>
        <w:szCs w:val="36"/>
      </w:rPr>
      <w:fldChar w:fldCharType="end"/>
    </w:r>
  </w:p>
  <w:p w14:paraId="679CA4D9" w14:textId="77777777" w:rsidR="00462CD1" w:rsidRDefault="00462CD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4086"/>
    <w:multiLevelType w:val="hybridMultilevel"/>
    <w:tmpl w:val="064CF8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12A8A"/>
    <w:multiLevelType w:val="hybridMultilevel"/>
    <w:tmpl w:val="FFFFFFFF"/>
    <w:lvl w:ilvl="0" w:tplc="77BE3668">
      <w:start w:val="1"/>
      <w:numFmt w:val="bullet"/>
      <w:lvlText w:val=""/>
      <w:lvlJc w:val="left"/>
      <w:pPr>
        <w:ind w:left="720" w:hanging="360"/>
      </w:pPr>
      <w:rPr>
        <w:rFonts w:ascii="Symbol" w:hAnsi="Symbol" w:hint="default"/>
      </w:rPr>
    </w:lvl>
    <w:lvl w:ilvl="1" w:tplc="8DA68456">
      <w:start w:val="1"/>
      <w:numFmt w:val="bullet"/>
      <w:lvlText w:val="o"/>
      <w:lvlJc w:val="left"/>
      <w:pPr>
        <w:ind w:left="1440" w:hanging="360"/>
      </w:pPr>
      <w:rPr>
        <w:rFonts w:ascii="Courier New" w:hAnsi="Courier New" w:hint="default"/>
      </w:rPr>
    </w:lvl>
    <w:lvl w:ilvl="2" w:tplc="55807544">
      <w:start w:val="1"/>
      <w:numFmt w:val="bullet"/>
      <w:lvlText w:val=""/>
      <w:lvlJc w:val="left"/>
      <w:pPr>
        <w:ind w:left="2160" w:hanging="360"/>
      </w:pPr>
      <w:rPr>
        <w:rFonts w:ascii="Wingdings" w:hAnsi="Wingdings" w:hint="default"/>
      </w:rPr>
    </w:lvl>
    <w:lvl w:ilvl="3" w:tplc="3DF2BFFC">
      <w:start w:val="1"/>
      <w:numFmt w:val="bullet"/>
      <w:lvlText w:val=""/>
      <w:lvlJc w:val="left"/>
      <w:pPr>
        <w:ind w:left="2880" w:hanging="360"/>
      </w:pPr>
      <w:rPr>
        <w:rFonts w:ascii="Symbol" w:hAnsi="Symbol" w:hint="default"/>
      </w:rPr>
    </w:lvl>
    <w:lvl w:ilvl="4" w:tplc="9716AE3A">
      <w:start w:val="1"/>
      <w:numFmt w:val="bullet"/>
      <w:lvlText w:val="o"/>
      <w:lvlJc w:val="left"/>
      <w:pPr>
        <w:ind w:left="3600" w:hanging="360"/>
      </w:pPr>
      <w:rPr>
        <w:rFonts w:ascii="Courier New" w:hAnsi="Courier New" w:hint="default"/>
      </w:rPr>
    </w:lvl>
    <w:lvl w:ilvl="5" w:tplc="543CD790">
      <w:start w:val="1"/>
      <w:numFmt w:val="bullet"/>
      <w:lvlText w:val=""/>
      <w:lvlJc w:val="left"/>
      <w:pPr>
        <w:ind w:left="4320" w:hanging="360"/>
      </w:pPr>
      <w:rPr>
        <w:rFonts w:ascii="Wingdings" w:hAnsi="Wingdings" w:hint="default"/>
      </w:rPr>
    </w:lvl>
    <w:lvl w:ilvl="6" w:tplc="42481266">
      <w:start w:val="1"/>
      <w:numFmt w:val="bullet"/>
      <w:lvlText w:val=""/>
      <w:lvlJc w:val="left"/>
      <w:pPr>
        <w:ind w:left="5040" w:hanging="360"/>
      </w:pPr>
      <w:rPr>
        <w:rFonts w:ascii="Symbol" w:hAnsi="Symbol" w:hint="default"/>
      </w:rPr>
    </w:lvl>
    <w:lvl w:ilvl="7" w:tplc="58D2CC60">
      <w:start w:val="1"/>
      <w:numFmt w:val="bullet"/>
      <w:lvlText w:val="o"/>
      <w:lvlJc w:val="left"/>
      <w:pPr>
        <w:ind w:left="5760" w:hanging="360"/>
      </w:pPr>
      <w:rPr>
        <w:rFonts w:ascii="Courier New" w:hAnsi="Courier New" w:hint="default"/>
      </w:rPr>
    </w:lvl>
    <w:lvl w:ilvl="8" w:tplc="21143D3E">
      <w:start w:val="1"/>
      <w:numFmt w:val="bullet"/>
      <w:lvlText w:val=""/>
      <w:lvlJc w:val="left"/>
      <w:pPr>
        <w:ind w:left="6480" w:hanging="360"/>
      </w:pPr>
      <w:rPr>
        <w:rFonts w:ascii="Wingdings" w:hAnsi="Wingdings" w:hint="default"/>
      </w:rPr>
    </w:lvl>
  </w:abstractNum>
  <w:abstractNum w:abstractNumId="2" w15:restartNumberingAfterBreak="0">
    <w:nsid w:val="4E362E85"/>
    <w:multiLevelType w:val="hybridMultilevel"/>
    <w:tmpl w:val="FFFFFFFF"/>
    <w:lvl w:ilvl="0" w:tplc="9D30A306">
      <w:start w:val="1"/>
      <w:numFmt w:val="bullet"/>
      <w:lvlText w:val=""/>
      <w:lvlJc w:val="left"/>
      <w:pPr>
        <w:ind w:left="720" w:hanging="360"/>
      </w:pPr>
      <w:rPr>
        <w:rFonts w:ascii="Symbol" w:hAnsi="Symbol" w:hint="default"/>
      </w:rPr>
    </w:lvl>
    <w:lvl w:ilvl="1" w:tplc="B6CE9BD2">
      <w:start w:val="1"/>
      <w:numFmt w:val="bullet"/>
      <w:lvlText w:val="o"/>
      <w:lvlJc w:val="left"/>
      <w:pPr>
        <w:ind w:left="1440" w:hanging="360"/>
      </w:pPr>
      <w:rPr>
        <w:rFonts w:ascii="Courier New" w:hAnsi="Courier New" w:hint="default"/>
      </w:rPr>
    </w:lvl>
    <w:lvl w:ilvl="2" w:tplc="610C8CDA">
      <w:start w:val="1"/>
      <w:numFmt w:val="bullet"/>
      <w:lvlText w:val=""/>
      <w:lvlJc w:val="left"/>
      <w:pPr>
        <w:ind w:left="2160" w:hanging="360"/>
      </w:pPr>
      <w:rPr>
        <w:rFonts w:ascii="Wingdings" w:hAnsi="Wingdings" w:hint="default"/>
      </w:rPr>
    </w:lvl>
    <w:lvl w:ilvl="3" w:tplc="22FEC600">
      <w:start w:val="1"/>
      <w:numFmt w:val="bullet"/>
      <w:lvlText w:val=""/>
      <w:lvlJc w:val="left"/>
      <w:pPr>
        <w:ind w:left="2880" w:hanging="360"/>
      </w:pPr>
      <w:rPr>
        <w:rFonts w:ascii="Symbol" w:hAnsi="Symbol" w:hint="default"/>
      </w:rPr>
    </w:lvl>
    <w:lvl w:ilvl="4" w:tplc="960CE2BC">
      <w:start w:val="1"/>
      <w:numFmt w:val="bullet"/>
      <w:lvlText w:val="o"/>
      <w:lvlJc w:val="left"/>
      <w:pPr>
        <w:ind w:left="3600" w:hanging="360"/>
      </w:pPr>
      <w:rPr>
        <w:rFonts w:ascii="Courier New" w:hAnsi="Courier New" w:hint="default"/>
      </w:rPr>
    </w:lvl>
    <w:lvl w:ilvl="5" w:tplc="F044EA22">
      <w:start w:val="1"/>
      <w:numFmt w:val="bullet"/>
      <w:lvlText w:val=""/>
      <w:lvlJc w:val="left"/>
      <w:pPr>
        <w:ind w:left="4320" w:hanging="360"/>
      </w:pPr>
      <w:rPr>
        <w:rFonts w:ascii="Wingdings" w:hAnsi="Wingdings" w:hint="default"/>
      </w:rPr>
    </w:lvl>
    <w:lvl w:ilvl="6" w:tplc="9D52F5A8">
      <w:start w:val="1"/>
      <w:numFmt w:val="bullet"/>
      <w:lvlText w:val=""/>
      <w:lvlJc w:val="left"/>
      <w:pPr>
        <w:ind w:left="5040" w:hanging="360"/>
      </w:pPr>
      <w:rPr>
        <w:rFonts w:ascii="Symbol" w:hAnsi="Symbol" w:hint="default"/>
      </w:rPr>
    </w:lvl>
    <w:lvl w:ilvl="7" w:tplc="DEC01894">
      <w:start w:val="1"/>
      <w:numFmt w:val="bullet"/>
      <w:lvlText w:val="o"/>
      <w:lvlJc w:val="left"/>
      <w:pPr>
        <w:ind w:left="5760" w:hanging="360"/>
      </w:pPr>
      <w:rPr>
        <w:rFonts w:ascii="Courier New" w:hAnsi="Courier New" w:hint="default"/>
      </w:rPr>
    </w:lvl>
    <w:lvl w:ilvl="8" w:tplc="6E08C3CE">
      <w:start w:val="1"/>
      <w:numFmt w:val="bullet"/>
      <w:lvlText w:val=""/>
      <w:lvlJc w:val="left"/>
      <w:pPr>
        <w:ind w:left="6480" w:hanging="360"/>
      </w:pPr>
      <w:rPr>
        <w:rFonts w:ascii="Wingdings" w:hAnsi="Wingdings" w:hint="default"/>
      </w:rPr>
    </w:lvl>
  </w:abstractNum>
  <w:abstractNum w:abstractNumId="3" w15:restartNumberingAfterBreak="0">
    <w:nsid w:val="60211FDC"/>
    <w:multiLevelType w:val="hybridMultilevel"/>
    <w:tmpl w:val="FFFFFFFF"/>
    <w:lvl w:ilvl="0" w:tplc="E1BEF23E">
      <w:start w:val="1"/>
      <w:numFmt w:val="bullet"/>
      <w:lvlText w:val=""/>
      <w:lvlJc w:val="left"/>
      <w:pPr>
        <w:ind w:left="720" w:hanging="360"/>
      </w:pPr>
      <w:rPr>
        <w:rFonts w:ascii="Symbol" w:hAnsi="Symbol" w:hint="default"/>
      </w:rPr>
    </w:lvl>
    <w:lvl w:ilvl="1" w:tplc="D568AD5A">
      <w:start w:val="1"/>
      <w:numFmt w:val="bullet"/>
      <w:lvlText w:val="o"/>
      <w:lvlJc w:val="left"/>
      <w:pPr>
        <w:ind w:left="1440" w:hanging="360"/>
      </w:pPr>
      <w:rPr>
        <w:rFonts w:ascii="Courier New" w:hAnsi="Courier New" w:hint="default"/>
      </w:rPr>
    </w:lvl>
    <w:lvl w:ilvl="2" w:tplc="F0FEC868">
      <w:start w:val="1"/>
      <w:numFmt w:val="bullet"/>
      <w:lvlText w:val=""/>
      <w:lvlJc w:val="left"/>
      <w:pPr>
        <w:ind w:left="2160" w:hanging="360"/>
      </w:pPr>
      <w:rPr>
        <w:rFonts w:ascii="Wingdings" w:hAnsi="Wingdings" w:hint="default"/>
      </w:rPr>
    </w:lvl>
    <w:lvl w:ilvl="3" w:tplc="ECB6BA2E">
      <w:start w:val="1"/>
      <w:numFmt w:val="bullet"/>
      <w:lvlText w:val=""/>
      <w:lvlJc w:val="left"/>
      <w:pPr>
        <w:ind w:left="2880" w:hanging="360"/>
      </w:pPr>
      <w:rPr>
        <w:rFonts w:ascii="Symbol" w:hAnsi="Symbol" w:hint="default"/>
      </w:rPr>
    </w:lvl>
    <w:lvl w:ilvl="4" w:tplc="2EE693F0">
      <w:start w:val="1"/>
      <w:numFmt w:val="bullet"/>
      <w:lvlText w:val="o"/>
      <w:lvlJc w:val="left"/>
      <w:pPr>
        <w:ind w:left="3600" w:hanging="360"/>
      </w:pPr>
      <w:rPr>
        <w:rFonts w:ascii="Courier New" w:hAnsi="Courier New" w:hint="default"/>
      </w:rPr>
    </w:lvl>
    <w:lvl w:ilvl="5" w:tplc="DF5E9420">
      <w:start w:val="1"/>
      <w:numFmt w:val="bullet"/>
      <w:lvlText w:val=""/>
      <w:lvlJc w:val="left"/>
      <w:pPr>
        <w:ind w:left="4320" w:hanging="360"/>
      </w:pPr>
      <w:rPr>
        <w:rFonts w:ascii="Wingdings" w:hAnsi="Wingdings" w:hint="default"/>
      </w:rPr>
    </w:lvl>
    <w:lvl w:ilvl="6" w:tplc="12524E2C">
      <w:start w:val="1"/>
      <w:numFmt w:val="bullet"/>
      <w:lvlText w:val=""/>
      <w:lvlJc w:val="left"/>
      <w:pPr>
        <w:ind w:left="5040" w:hanging="360"/>
      </w:pPr>
      <w:rPr>
        <w:rFonts w:ascii="Symbol" w:hAnsi="Symbol" w:hint="default"/>
      </w:rPr>
    </w:lvl>
    <w:lvl w:ilvl="7" w:tplc="6A90958C">
      <w:start w:val="1"/>
      <w:numFmt w:val="bullet"/>
      <w:lvlText w:val="o"/>
      <w:lvlJc w:val="left"/>
      <w:pPr>
        <w:ind w:left="5760" w:hanging="360"/>
      </w:pPr>
      <w:rPr>
        <w:rFonts w:ascii="Courier New" w:hAnsi="Courier New" w:hint="default"/>
      </w:rPr>
    </w:lvl>
    <w:lvl w:ilvl="8" w:tplc="9FBEA782">
      <w:start w:val="1"/>
      <w:numFmt w:val="bullet"/>
      <w:lvlText w:val=""/>
      <w:lvlJc w:val="left"/>
      <w:pPr>
        <w:ind w:left="6480" w:hanging="360"/>
      </w:pPr>
      <w:rPr>
        <w:rFonts w:ascii="Wingdings" w:hAnsi="Wingdings" w:hint="default"/>
      </w:rPr>
    </w:lvl>
  </w:abstractNum>
  <w:abstractNum w:abstractNumId="4" w15:restartNumberingAfterBreak="0">
    <w:nsid w:val="636E44D3"/>
    <w:multiLevelType w:val="hybridMultilevel"/>
    <w:tmpl w:val="0ED8C0C6"/>
    <w:lvl w:ilvl="0" w:tplc="DE4244BE">
      <w:start w:val="1"/>
      <w:numFmt w:val="bullet"/>
      <w:lvlText w:val=""/>
      <w:lvlJc w:val="left"/>
      <w:pPr>
        <w:ind w:left="720" w:hanging="360"/>
      </w:pPr>
      <w:rPr>
        <w:rFonts w:ascii="Symbol" w:hAnsi="Symbol" w:hint="default"/>
      </w:rPr>
    </w:lvl>
    <w:lvl w:ilvl="1" w:tplc="7A908C5E">
      <w:start w:val="1"/>
      <w:numFmt w:val="bullet"/>
      <w:lvlText w:val="o"/>
      <w:lvlJc w:val="left"/>
      <w:pPr>
        <w:ind w:left="1440" w:hanging="360"/>
      </w:pPr>
      <w:rPr>
        <w:rFonts w:ascii="Courier New" w:hAnsi="Courier New" w:hint="default"/>
      </w:rPr>
    </w:lvl>
    <w:lvl w:ilvl="2" w:tplc="7D48A78E">
      <w:start w:val="1"/>
      <w:numFmt w:val="bullet"/>
      <w:lvlText w:val=""/>
      <w:lvlJc w:val="left"/>
      <w:pPr>
        <w:ind w:left="2160" w:hanging="360"/>
      </w:pPr>
      <w:rPr>
        <w:rFonts w:ascii="Wingdings" w:hAnsi="Wingdings" w:hint="default"/>
      </w:rPr>
    </w:lvl>
    <w:lvl w:ilvl="3" w:tplc="86EC7DC6">
      <w:start w:val="1"/>
      <w:numFmt w:val="bullet"/>
      <w:lvlText w:val=""/>
      <w:lvlJc w:val="left"/>
      <w:pPr>
        <w:ind w:left="2880" w:hanging="360"/>
      </w:pPr>
      <w:rPr>
        <w:rFonts w:ascii="Symbol" w:hAnsi="Symbol" w:hint="default"/>
      </w:rPr>
    </w:lvl>
    <w:lvl w:ilvl="4" w:tplc="8916BA9A">
      <w:start w:val="1"/>
      <w:numFmt w:val="bullet"/>
      <w:lvlText w:val="o"/>
      <w:lvlJc w:val="left"/>
      <w:pPr>
        <w:ind w:left="3600" w:hanging="360"/>
      </w:pPr>
      <w:rPr>
        <w:rFonts w:ascii="Courier New" w:hAnsi="Courier New" w:hint="default"/>
      </w:rPr>
    </w:lvl>
    <w:lvl w:ilvl="5" w:tplc="5D3402E4">
      <w:start w:val="1"/>
      <w:numFmt w:val="bullet"/>
      <w:lvlText w:val=""/>
      <w:lvlJc w:val="left"/>
      <w:pPr>
        <w:ind w:left="4320" w:hanging="360"/>
      </w:pPr>
      <w:rPr>
        <w:rFonts w:ascii="Wingdings" w:hAnsi="Wingdings" w:hint="default"/>
      </w:rPr>
    </w:lvl>
    <w:lvl w:ilvl="6" w:tplc="289C459A">
      <w:start w:val="1"/>
      <w:numFmt w:val="bullet"/>
      <w:lvlText w:val=""/>
      <w:lvlJc w:val="left"/>
      <w:pPr>
        <w:ind w:left="5040" w:hanging="360"/>
      </w:pPr>
      <w:rPr>
        <w:rFonts w:ascii="Symbol" w:hAnsi="Symbol" w:hint="default"/>
      </w:rPr>
    </w:lvl>
    <w:lvl w:ilvl="7" w:tplc="BC967A8C">
      <w:start w:val="1"/>
      <w:numFmt w:val="bullet"/>
      <w:lvlText w:val="o"/>
      <w:lvlJc w:val="left"/>
      <w:pPr>
        <w:ind w:left="5760" w:hanging="360"/>
      </w:pPr>
      <w:rPr>
        <w:rFonts w:ascii="Courier New" w:hAnsi="Courier New" w:hint="default"/>
      </w:rPr>
    </w:lvl>
    <w:lvl w:ilvl="8" w:tplc="AC6AFDCA">
      <w:start w:val="1"/>
      <w:numFmt w:val="bullet"/>
      <w:lvlText w:val=""/>
      <w:lvlJc w:val="left"/>
      <w:pPr>
        <w:ind w:left="6480" w:hanging="360"/>
      </w:pPr>
      <w:rPr>
        <w:rFonts w:ascii="Wingdings" w:hAnsi="Wingdings" w:hint="default"/>
      </w:rPr>
    </w:lvl>
  </w:abstractNum>
  <w:abstractNum w:abstractNumId="5" w15:restartNumberingAfterBreak="0">
    <w:nsid w:val="650F3BC5"/>
    <w:multiLevelType w:val="hybridMultilevel"/>
    <w:tmpl w:val="FFFFFFFF"/>
    <w:lvl w:ilvl="0" w:tplc="8E5E4ADE">
      <w:start w:val="1"/>
      <w:numFmt w:val="bullet"/>
      <w:lvlText w:val=""/>
      <w:lvlJc w:val="left"/>
      <w:pPr>
        <w:ind w:left="720" w:hanging="360"/>
      </w:pPr>
      <w:rPr>
        <w:rFonts w:ascii="Symbol" w:hAnsi="Symbol" w:hint="default"/>
      </w:rPr>
    </w:lvl>
    <w:lvl w:ilvl="1" w:tplc="81449932">
      <w:start w:val="1"/>
      <w:numFmt w:val="bullet"/>
      <w:lvlText w:val="o"/>
      <w:lvlJc w:val="left"/>
      <w:pPr>
        <w:ind w:left="1440" w:hanging="360"/>
      </w:pPr>
      <w:rPr>
        <w:rFonts w:ascii="Courier New" w:hAnsi="Courier New" w:hint="default"/>
      </w:rPr>
    </w:lvl>
    <w:lvl w:ilvl="2" w:tplc="7A581858">
      <w:start w:val="1"/>
      <w:numFmt w:val="bullet"/>
      <w:lvlText w:val=""/>
      <w:lvlJc w:val="left"/>
      <w:pPr>
        <w:ind w:left="2160" w:hanging="360"/>
      </w:pPr>
      <w:rPr>
        <w:rFonts w:ascii="Wingdings" w:hAnsi="Wingdings" w:hint="default"/>
      </w:rPr>
    </w:lvl>
    <w:lvl w:ilvl="3" w:tplc="573029DE">
      <w:start w:val="1"/>
      <w:numFmt w:val="bullet"/>
      <w:lvlText w:val=""/>
      <w:lvlJc w:val="left"/>
      <w:pPr>
        <w:ind w:left="2880" w:hanging="360"/>
      </w:pPr>
      <w:rPr>
        <w:rFonts w:ascii="Symbol" w:hAnsi="Symbol" w:hint="default"/>
      </w:rPr>
    </w:lvl>
    <w:lvl w:ilvl="4" w:tplc="97785F16">
      <w:start w:val="1"/>
      <w:numFmt w:val="bullet"/>
      <w:lvlText w:val="o"/>
      <w:lvlJc w:val="left"/>
      <w:pPr>
        <w:ind w:left="3600" w:hanging="360"/>
      </w:pPr>
      <w:rPr>
        <w:rFonts w:ascii="Courier New" w:hAnsi="Courier New" w:hint="default"/>
      </w:rPr>
    </w:lvl>
    <w:lvl w:ilvl="5" w:tplc="2872013C">
      <w:start w:val="1"/>
      <w:numFmt w:val="bullet"/>
      <w:lvlText w:val=""/>
      <w:lvlJc w:val="left"/>
      <w:pPr>
        <w:ind w:left="4320" w:hanging="360"/>
      </w:pPr>
      <w:rPr>
        <w:rFonts w:ascii="Wingdings" w:hAnsi="Wingdings" w:hint="default"/>
      </w:rPr>
    </w:lvl>
    <w:lvl w:ilvl="6" w:tplc="C704A07C">
      <w:start w:val="1"/>
      <w:numFmt w:val="bullet"/>
      <w:lvlText w:val=""/>
      <w:lvlJc w:val="left"/>
      <w:pPr>
        <w:ind w:left="5040" w:hanging="360"/>
      </w:pPr>
      <w:rPr>
        <w:rFonts w:ascii="Symbol" w:hAnsi="Symbol" w:hint="default"/>
      </w:rPr>
    </w:lvl>
    <w:lvl w:ilvl="7" w:tplc="1B84F018">
      <w:start w:val="1"/>
      <w:numFmt w:val="bullet"/>
      <w:lvlText w:val="o"/>
      <w:lvlJc w:val="left"/>
      <w:pPr>
        <w:ind w:left="5760" w:hanging="360"/>
      </w:pPr>
      <w:rPr>
        <w:rFonts w:ascii="Courier New" w:hAnsi="Courier New" w:hint="default"/>
      </w:rPr>
    </w:lvl>
    <w:lvl w:ilvl="8" w:tplc="89DE97A8">
      <w:start w:val="1"/>
      <w:numFmt w:val="bullet"/>
      <w:lvlText w:val=""/>
      <w:lvlJc w:val="left"/>
      <w:pPr>
        <w:ind w:left="6480" w:hanging="360"/>
      </w:pPr>
      <w:rPr>
        <w:rFonts w:ascii="Wingdings" w:hAnsi="Wingdings" w:hint="default"/>
      </w:rPr>
    </w:lvl>
  </w:abstractNum>
  <w:abstractNum w:abstractNumId="6" w15:restartNumberingAfterBreak="0">
    <w:nsid w:val="66CD1EFD"/>
    <w:multiLevelType w:val="hybridMultilevel"/>
    <w:tmpl w:val="ED00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184443">
    <w:abstractNumId w:val="6"/>
  </w:num>
  <w:num w:numId="2" w16cid:durableId="1510296451">
    <w:abstractNumId w:val="0"/>
  </w:num>
  <w:num w:numId="3" w16cid:durableId="1295719456">
    <w:abstractNumId w:val="4"/>
  </w:num>
  <w:num w:numId="4" w16cid:durableId="264584778">
    <w:abstractNumId w:val="3"/>
  </w:num>
  <w:num w:numId="5" w16cid:durableId="1952324412">
    <w:abstractNumId w:val="2"/>
  </w:num>
  <w:num w:numId="6" w16cid:durableId="726562684">
    <w:abstractNumId w:val="1"/>
  </w:num>
  <w:num w:numId="7" w16cid:durableId="995720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1695D"/>
    <w:rsid w:val="0003654E"/>
    <w:rsid w:val="0003702E"/>
    <w:rsid w:val="00040C5E"/>
    <w:rsid w:val="000464D2"/>
    <w:rsid w:val="000738A8"/>
    <w:rsid w:val="00073B63"/>
    <w:rsid w:val="00074FFE"/>
    <w:rsid w:val="00086131"/>
    <w:rsid w:val="00086F62"/>
    <w:rsid w:val="00092614"/>
    <w:rsid w:val="00096DCE"/>
    <w:rsid w:val="00097350"/>
    <w:rsid w:val="000A1407"/>
    <w:rsid w:val="000A24E1"/>
    <w:rsid w:val="000D28A4"/>
    <w:rsid w:val="00110A22"/>
    <w:rsid w:val="00117812"/>
    <w:rsid w:val="00123AD4"/>
    <w:rsid w:val="0013E371"/>
    <w:rsid w:val="001534E3"/>
    <w:rsid w:val="00173292"/>
    <w:rsid w:val="00173CBE"/>
    <w:rsid w:val="00174796"/>
    <w:rsid w:val="001762DB"/>
    <w:rsid w:val="001778F7"/>
    <w:rsid w:val="0018139D"/>
    <w:rsid w:val="001B35BF"/>
    <w:rsid w:val="001E73FC"/>
    <w:rsid w:val="001F02AC"/>
    <w:rsid w:val="001F3792"/>
    <w:rsid w:val="002015E8"/>
    <w:rsid w:val="00202632"/>
    <w:rsid w:val="00213317"/>
    <w:rsid w:val="00216ABF"/>
    <w:rsid w:val="00240A46"/>
    <w:rsid w:val="002560FE"/>
    <w:rsid w:val="00256FE7"/>
    <w:rsid w:val="00257CD7"/>
    <w:rsid w:val="002638B3"/>
    <w:rsid w:val="00270FCD"/>
    <w:rsid w:val="002735A7"/>
    <w:rsid w:val="002763D0"/>
    <w:rsid w:val="0027686D"/>
    <w:rsid w:val="00284667"/>
    <w:rsid w:val="002A1680"/>
    <w:rsid w:val="002A21AC"/>
    <w:rsid w:val="002A4FB5"/>
    <w:rsid w:val="002AEF57"/>
    <w:rsid w:val="002C37D6"/>
    <w:rsid w:val="002C4004"/>
    <w:rsid w:val="002C631D"/>
    <w:rsid w:val="002C6EC7"/>
    <w:rsid w:val="002F10A4"/>
    <w:rsid w:val="00306756"/>
    <w:rsid w:val="003228BA"/>
    <w:rsid w:val="00327EC0"/>
    <w:rsid w:val="00347451"/>
    <w:rsid w:val="003846F5"/>
    <w:rsid w:val="0038707E"/>
    <w:rsid w:val="00387235"/>
    <w:rsid w:val="003A69A1"/>
    <w:rsid w:val="003B3736"/>
    <w:rsid w:val="003B6EB6"/>
    <w:rsid w:val="003C7865"/>
    <w:rsid w:val="003D7D9D"/>
    <w:rsid w:val="003E2D18"/>
    <w:rsid w:val="003E5A8A"/>
    <w:rsid w:val="003EDFA9"/>
    <w:rsid w:val="003F7741"/>
    <w:rsid w:val="0041108C"/>
    <w:rsid w:val="00452835"/>
    <w:rsid w:val="00455851"/>
    <w:rsid w:val="00456E8A"/>
    <w:rsid w:val="00462CD1"/>
    <w:rsid w:val="00466FF5"/>
    <w:rsid w:val="004706DC"/>
    <w:rsid w:val="004750F6"/>
    <w:rsid w:val="00476425"/>
    <w:rsid w:val="00480BC5"/>
    <w:rsid w:val="00485F12"/>
    <w:rsid w:val="004870B0"/>
    <w:rsid w:val="004904DE"/>
    <w:rsid w:val="004B6FE4"/>
    <w:rsid w:val="004C294B"/>
    <w:rsid w:val="004D4568"/>
    <w:rsid w:val="004D4C63"/>
    <w:rsid w:val="004D66F1"/>
    <w:rsid w:val="004F4333"/>
    <w:rsid w:val="0052172D"/>
    <w:rsid w:val="00524DD4"/>
    <w:rsid w:val="00535CEE"/>
    <w:rsid w:val="0054014C"/>
    <w:rsid w:val="0054497E"/>
    <w:rsid w:val="00553359"/>
    <w:rsid w:val="00581E24"/>
    <w:rsid w:val="00584F3A"/>
    <w:rsid w:val="005A4B56"/>
    <w:rsid w:val="005A753C"/>
    <w:rsid w:val="005C3172"/>
    <w:rsid w:val="005C6AC9"/>
    <w:rsid w:val="005D0CCD"/>
    <w:rsid w:val="005E51D3"/>
    <w:rsid w:val="005F357A"/>
    <w:rsid w:val="0060638A"/>
    <w:rsid w:val="006141FE"/>
    <w:rsid w:val="00633C70"/>
    <w:rsid w:val="00654218"/>
    <w:rsid w:val="006729CC"/>
    <w:rsid w:val="00684ECB"/>
    <w:rsid w:val="00695732"/>
    <w:rsid w:val="006A5376"/>
    <w:rsid w:val="006A658B"/>
    <w:rsid w:val="006C10F2"/>
    <w:rsid w:val="006E5C86"/>
    <w:rsid w:val="00721E6E"/>
    <w:rsid w:val="007275D4"/>
    <w:rsid w:val="0073424F"/>
    <w:rsid w:val="00736439"/>
    <w:rsid w:val="00747B01"/>
    <w:rsid w:val="00752F00"/>
    <w:rsid w:val="00770DEF"/>
    <w:rsid w:val="00772329"/>
    <w:rsid w:val="00787D76"/>
    <w:rsid w:val="007A753A"/>
    <w:rsid w:val="007B286B"/>
    <w:rsid w:val="007C2EDF"/>
    <w:rsid w:val="007E0165"/>
    <w:rsid w:val="00804A30"/>
    <w:rsid w:val="00804D70"/>
    <w:rsid w:val="008316A9"/>
    <w:rsid w:val="00835641"/>
    <w:rsid w:val="00836F2E"/>
    <w:rsid w:val="00845390"/>
    <w:rsid w:val="00846A15"/>
    <w:rsid w:val="008609DE"/>
    <w:rsid w:val="00864564"/>
    <w:rsid w:val="00865C3F"/>
    <w:rsid w:val="0087064B"/>
    <w:rsid w:val="00893CC7"/>
    <w:rsid w:val="008A2418"/>
    <w:rsid w:val="008A727D"/>
    <w:rsid w:val="008A7662"/>
    <w:rsid w:val="008B6E51"/>
    <w:rsid w:val="008C3CF2"/>
    <w:rsid w:val="008D311D"/>
    <w:rsid w:val="008F1E3D"/>
    <w:rsid w:val="008F21C7"/>
    <w:rsid w:val="00900841"/>
    <w:rsid w:val="0090274B"/>
    <w:rsid w:val="00912E08"/>
    <w:rsid w:val="0091410A"/>
    <w:rsid w:val="009164C7"/>
    <w:rsid w:val="00921461"/>
    <w:rsid w:val="00922040"/>
    <w:rsid w:val="00922554"/>
    <w:rsid w:val="00927990"/>
    <w:rsid w:val="00931A93"/>
    <w:rsid w:val="00932627"/>
    <w:rsid w:val="00951A07"/>
    <w:rsid w:val="00952F9D"/>
    <w:rsid w:val="009607BC"/>
    <w:rsid w:val="00960C49"/>
    <w:rsid w:val="009663E2"/>
    <w:rsid w:val="00984BB7"/>
    <w:rsid w:val="00993445"/>
    <w:rsid w:val="009C6B4E"/>
    <w:rsid w:val="009D0D4D"/>
    <w:rsid w:val="009D35BB"/>
    <w:rsid w:val="009E424A"/>
    <w:rsid w:val="009F2AF3"/>
    <w:rsid w:val="009F7F75"/>
    <w:rsid w:val="00A05212"/>
    <w:rsid w:val="00A05747"/>
    <w:rsid w:val="00A22EFA"/>
    <w:rsid w:val="00A36246"/>
    <w:rsid w:val="00A41999"/>
    <w:rsid w:val="00A53B81"/>
    <w:rsid w:val="00A55124"/>
    <w:rsid w:val="00A57793"/>
    <w:rsid w:val="00A75A75"/>
    <w:rsid w:val="00A937F4"/>
    <w:rsid w:val="00AA0454"/>
    <w:rsid w:val="00AB3512"/>
    <w:rsid w:val="00AC05AB"/>
    <w:rsid w:val="00AC56CD"/>
    <w:rsid w:val="00AC63DE"/>
    <w:rsid w:val="00AD0609"/>
    <w:rsid w:val="00AE4F02"/>
    <w:rsid w:val="00B00673"/>
    <w:rsid w:val="00B038B7"/>
    <w:rsid w:val="00B0631F"/>
    <w:rsid w:val="00B0651E"/>
    <w:rsid w:val="00B066C2"/>
    <w:rsid w:val="00B154BA"/>
    <w:rsid w:val="00B30524"/>
    <w:rsid w:val="00B3174A"/>
    <w:rsid w:val="00B37898"/>
    <w:rsid w:val="00B43AF7"/>
    <w:rsid w:val="00B44BAF"/>
    <w:rsid w:val="00B4599A"/>
    <w:rsid w:val="00B47707"/>
    <w:rsid w:val="00B50293"/>
    <w:rsid w:val="00B5187F"/>
    <w:rsid w:val="00B541EC"/>
    <w:rsid w:val="00B653E9"/>
    <w:rsid w:val="00B65AF4"/>
    <w:rsid w:val="00B67468"/>
    <w:rsid w:val="00B77C65"/>
    <w:rsid w:val="00B95B1F"/>
    <w:rsid w:val="00B97D61"/>
    <w:rsid w:val="00BA058D"/>
    <w:rsid w:val="00BA4CAF"/>
    <w:rsid w:val="00BC357A"/>
    <w:rsid w:val="00BC5E8D"/>
    <w:rsid w:val="00BC6704"/>
    <w:rsid w:val="00BD0639"/>
    <w:rsid w:val="00BE21EF"/>
    <w:rsid w:val="00BF0B8C"/>
    <w:rsid w:val="00BF1516"/>
    <w:rsid w:val="00BF2BCE"/>
    <w:rsid w:val="00C0113C"/>
    <w:rsid w:val="00C14418"/>
    <w:rsid w:val="00C24BD3"/>
    <w:rsid w:val="00C257B6"/>
    <w:rsid w:val="00C4627C"/>
    <w:rsid w:val="00C71C3F"/>
    <w:rsid w:val="00C71D19"/>
    <w:rsid w:val="00C754B6"/>
    <w:rsid w:val="00C759A3"/>
    <w:rsid w:val="00C76DC8"/>
    <w:rsid w:val="00C77A0A"/>
    <w:rsid w:val="00C90095"/>
    <w:rsid w:val="00C932FA"/>
    <w:rsid w:val="00C960DB"/>
    <w:rsid w:val="00CB2F15"/>
    <w:rsid w:val="00CC197A"/>
    <w:rsid w:val="00CC4C4A"/>
    <w:rsid w:val="00CD4A24"/>
    <w:rsid w:val="00CE0492"/>
    <w:rsid w:val="00CF7AE3"/>
    <w:rsid w:val="00D01AF7"/>
    <w:rsid w:val="00D20182"/>
    <w:rsid w:val="00D24EBD"/>
    <w:rsid w:val="00D60DC2"/>
    <w:rsid w:val="00D75CE8"/>
    <w:rsid w:val="00D82992"/>
    <w:rsid w:val="00DA1153"/>
    <w:rsid w:val="00DA4ACD"/>
    <w:rsid w:val="00DA7D7C"/>
    <w:rsid w:val="00DB7515"/>
    <w:rsid w:val="00DD3384"/>
    <w:rsid w:val="00DD4110"/>
    <w:rsid w:val="00DD714B"/>
    <w:rsid w:val="00DE1EE7"/>
    <w:rsid w:val="00DE7FF8"/>
    <w:rsid w:val="00DF7A60"/>
    <w:rsid w:val="00DF7DD5"/>
    <w:rsid w:val="00E002EC"/>
    <w:rsid w:val="00E0311E"/>
    <w:rsid w:val="00E1240F"/>
    <w:rsid w:val="00E20B63"/>
    <w:rsid w:val="00E24128"/>
    <w:rsid w:val="00E40BD0"/>
    <w:rsid w:val="00E4389B"/>
    <w:rsid w:val="00E44B9A"/>
    <w:rsid w:val="00E61EF0"/>
    <w:rsid w:val="00E77293"/>
    <w:rsid w:val="00E909DF"/>
    <w:rsid w:val="00E92889"/>
    <w:rsid w:val="00E92B11"/>
    <w:rsid w:val="00E96F67"/>
    <w:rsid w:val="00EA097E"/>
    <w:rsid w:val="00EA30BA"/>
    <w:rsid w:val="00EB137A"/>
    <w:rsid w:val="00ED6B77"/>
    <w:rsid w:val="00ED6D03"/>
    <w:rsid w:val="00EF2953"/>
    <w:rsid w:val="00F03AB7"/>
    <w:rsid w:val="00F13A56"/>
    <w:rsid w:val="00F2071B"/>
    <w:rsid w:val="00F3781B"/>
    <w:rsid w:val="00F46144"/>
    <w:rsid w:val="00F55FEA"/>
    <w:rsid w:val="00F652C0"/>
    <w:rsid w:val="00F65532"/>
    <w:rsid w:val="00F74581"/>
    <w:rsid w:val="00F80A1C"/>
    <w:rsid w:val="00F8254F"/>
    <w:rsid w:val="00F92A5D"/>
    <w:rsid w:val="00F92C4D"/>
    <w:rsid w:val="00F93E1D"/>
    <w:rsid w:val="00FA4F79"/>
    <w:rsid w:val="00FB0FB4"/>
    <w:rsid w:val="00FB40B9"/>
    <w:rsid w:val="00FCC4F0"/>
    <w:rsid w:val="00FE4696"/>
    <w:rsid w:val="00FF08C4"/>
    <w:rsid w:val="00FF219E"/>
    <w:rsid w:val="01127D9C"/>
    <w:rsid w:val="011CB911"/>
    <w:rsid w:val="0144653B"/>
    <w:rsid w:val="01A950AE"/>
    <w:rsid w:val="01B8CBB0"/>
    <w:rsid w:val="0200C13D"/>
    <w:rsid w:val="02151CCE"/>
    <w:rsid w:val="0219FC26"/>
    <w:rsid w:val="021F7428"/>
    <w:rsid w:val="028CCE97"/>
    <w:rsid w:val="02952BC0"/>
    <w:rsid w:val="0296246A"/>
    <w:rsid w:val="029C5BE3"/>
    <w:rsid w:val="02CDFD41"/>
    <w:rsid w:val="02D8D6B5"/>
    <w:rsid w:val="03C85B21"/>
    <w:rsid w:val="03F3BA8B"/>
    <w:rsid w:val="04045837"/>
    <w:rsid w:val="040B4861"/>
    <w:rsid w:val="041A61F3"/>
    <w:rsid w:val="04372956"/>
    <w:rsid w:val="044DDBFE"/>
    <w:rsid w:val="046091FC"/>
    <w:rsid w:val="046D00CD"/>
    <w:rsid w:val="0480184B"/>
    <w:rsid w:val="04A0C593"/>
    <w:rsid w:val="04D0C0CF"/>
    <w:rsid w:val="04EF4D11"/>
    <w:rsid w:val="0521E51D"/>
    <w:rsid w:val="053CC06D"/>
    <w:rsid w:val="054B57BF"/>
    <w:rsid w:val="054CFAF2"/>
    <w:rsid w:val="054D4530"/>
    <w:rsid w:val="056383E9"/>
    <w:rsid w:val="0576A748"/>
    <w:rsid w:val="05B47998"/>
    <w:rsid w:val="05B52548"/>
    <w:rsid w:val="05CC9BAB"/>
    <w:rsid w:val="05D2F9B7"/>
    <w:rsid w:val="05EA1A26"/>
    <w:rsid w:val="05F10417"/>
    <w:rsid w:val="0617D65E"/>
    <w:rsid w:val="062A14F4"/>
    <w:rsid w:val="06363C8C"/>
    <w:rsid w:val="06418D94"/>
    <w:rsid w:val="06423E5E"/>
    <w:rsid w:val="0645B871"/>
    <w:rsid w:val="064B3182"/>
    <w:rsid w:val="066F903E"/>
    <w:rsid w:val="0673167D"/>
    <w:rsid w:val="06C12A8A"/>
    <w:rsid w:val="06C65803"/>
    <w:rsid w:val="0700DE05"/>
    <w:rsid w:val="07181D14"/>
    <w:rsid w:val="076ECA18"/>
    <w:rsid w:val="078CD478"/>
    <w:rsid w:val="083453A3"/>
    <w:rsid w:val="0857EC11"/>
    <w:rsid w:val="08622864"/>
    <w:rsid w:val="086AAF35"/>
    <w:rsid w:val="08A0C0E8"/>
    <w:rsid w:val="08A395B0"/>
    <w:rsid w:val="08D2804D"/>
    <w:rsid w:val="09218441"/>
    <w:rsid w:val="092FD929"/>
    <w:rsid w:val="09523B33"/>
    <w:rsid w:val="095E56D1"/>
    <w:rsid w:val="0960F178"/>
    <w:rsid w:val="09616D6A"/>
    <w:rsid w:val="098D9E35"/>
    <w:rsid w:val="09B54D98"/>
    <w:rsid w:val="09E6BC79"/>
    <w:rsid w:val="09FDF8C5"/>
    <w:rsid w:val="0A0D5D84"/>
    <w:rsid w:val="0A231F68"/>
    <w:rsid w:val="0A8CAE1D"/>
    <w:rsid w:val="0A97E07C"/>
    <w:rsid w:val="0AAB4CDD"/>
    <w:rsid w:val="0ABEF357"/>
    <w:rsid w:val="0AC11492"/>
    <w:rsid w:val="0AC73F2F"/>
    <w:rsid w:val="0ADD1A16"/>
    <w:rsid w:val="0B2DFFF0"/>
    <w:rsid w:val="0B34C783"/>
    <w:rsid w:val="0B446322"/>
    <w:rsid w:val="0B5571E1"/>
    <w:rsid w:val="0B595E45"/>
    <w:rsid w:val="0B75E056"/>
    <w:rsid w:val="0B8CB3FF"/>
    <w:rsid w:val="0B9257B1"/>
    <w:rsid w:val="0BA4E4ED"/>
    <w:rsid w:val="0BB09400"/>
    <w:rsid w:val="0BB7F775"/>
    <w:rsid w:val="0BC4624D"/>
    <w:rsid w:val="0BCA43B6"/>
    <w:rsid w:val="0BD37611"/>
    <w:rsid w:val="0BE98AD2"/>
    <w:rsid w:val="0C228196"/>
    <w:rsid w:val="0C579E77"/>
    <w:rsid w:val="0C595BAA"/>
    <w:rsid w:val="0C7AD727"/>
    <w:rsid w:val="0C7DCD2D"/>
    <w:rsid w:val="0C8C26BA"/>
    <w:rsid w:val="0CC4C6F6"/>
    <w:rsid w:val="0CDE0DEC"/>
    <w:rsid w:val="0CFECD2E"/>
    <w:rsid w:val="0D16B76F"/>
    <w:rsid w:val="0D2F064C"/>
    <w:rsid w:val="0D473489"/>
    <w:rsid w:val="0D9D95C5"/>
    <w:rsid w:val="0DAAC1C0"/>
    <w:rsid w:val="0DB37AAF"/>
    <w:rsid w:val="0DDC8D71"/>
    <w:rsid w:val="0DDE0B9C"/>
    <w:rsid w:val="0DEFE2D6"/>
    <w:rsid w:val="0DF185D0"/>
    <w:rsid w:val="0DFBB53C"/>
    <w:rsid w:val="0E114A31"/>
    <w:rsid w:val="0E23A8B8"/>
    <w:rsid w:val="0E57FD88"/>
    <w:rsid w:val="0E84E9ED"/>
    <w:rsid w:val="0E9F501C"/>
    <w:rsid w:val="0EBCA4B5"/>
    <w:rsid w:val="0ECC8A6A"/>
    <w:rsid w:val="0ED625EF"/>
    <w:rsid w:val="0F10BF4E"/>
    <w:rsid w:val="0F3C5EE8"/>
    <w:rsid w:val="0F79DBFD"/>
    <w:rsid w:val="0FA16854"/>
    <w:rsid w:val="0FADE433"/>
    <w:rsid w:val="0FD82CF2"/>
    <w:rsid w:val="0FEDB9F7"/>
    <w:rsid w:val="104A1672"/>
    <w:rsid w:val="10EB1B71"/>
    <w:rsid w:val="111750A1"/>
    <w:rsid w:val="112C0EF4"/>
    <w:rsid w:val="1141F0A5"/>
    <w:rsid w:val="11774BEC"/>
    <w:rsid w:val="11E5A5FA"/>
    <w:rsid w:val="11EA4E0B"/>
    <w:rsid w:val="11F5554D"/>
    <w:rsid w:val="120FFA06"/>
    <w:rsid w:val="1233CE09"/>
    <w:rsid w:val="123A0C75"/>
    <w:rsid w:val="124848BC"/>
    <w:rsid w:val="1286EBD2"/>
    <w:rsid w:val="129D2D8E"/>
    <w:rsid w:val="133D9ED7"/>
    <w:rsid w:val="13EC6CEB"/>
    <w:rsid w:val="140CA7F3"/>
    <w:rsid w:val="14159E63"/>
    <w:rsid w:val="14167CA3"/>
    <w:rsid w:val="141E5847"/>
    <w:rsid w:val="1446B048"/>
    <w:rsid w:val="144B4532"/>
    <w:rsid w:val="147D42DF"/>
    <w:rsid w:val="147E8F3F"/>
    <w:rsid w:val="148F0D31"/>
    <w:rsid w:val="14C1B1A9"/>
    <w:rsid w:val="14D157EF"/>
    <w:rsid w:val="14E2461E"/>
    <w:rsid w:val="14EC0034"/>
    <w:rsid w:val="15020CFB"/>
    <w:rsid w:val="15377DE7"/>
    <w:rsid w:val="153B46DD"/>
    <w:rsid w:val="1566BB64"/>
    <w:rsid w:val="156CC45D"/>
    <w:rsid w:val="157857D5"/>
    <w:rsid w:val="15BD5DBD"/>
    <w:rsid w:val="15C0D6A7"/>
    <w:rsid w:val="15C9B0A0"/>
    <w:rsid w:val="15E280A9"/>
    <w:rsid w:val="15E91D81"/>
    <w:rsid w:val="162C7AB4"/>
    <w:rsid w:val="162FF4A8"/>
    <w:rsid w:val="16460961"/>
    <w:rsid w:val="1654A8EE"/>
    <w:rsid w:val="165D38E4"/>
    <w:rsid w:val="166011BF"/>
    <w:rsid w:val="1679DCB4"/>
    <w:rsid w:val="167EB112"/>
    <w:rsid w:val="16E69367"/>
    <w:rsid w:val="16F345AD"/>
    <w:rsid w:val="17112E1A"/>
    <w:rsid w:val="172BF882"/>
    <w:rsid w:val="1737AC6A"/>
    <w:rsid w:val="1747CE4E"/>
    <w:rsid w:val="174F4698"/>
    <w:rsid w:val="176092C3"/>
    <w:rsid w:val="17775D5B"/>
    <w:rsid w:val="17CA4934"/>
    <w:rsid w:val="17D0BAF5"/>
    <w:rsid w:val="17E1D9C2"/>
    <w:rsid w:val="1803DF95"/>
    <w:rsid w:val="180F2CA7"/>
    <w:rsid w:val="181720EB"/>
    <w:rsid w:val="182AACFE"/>
    <w:rsid w:val="1855201E"/>
    <w:rsid w:val="18707CC9"/>
    <w:rsid w:val="1879A8D7"/>
    <w:rsid w:val="18A0A2D9"/>
    <w:rsid w:val="194FD510"/>
    <w:rsid w:val="199561B9"/>
    <w:rsid w:val="19D751C1"/>
    <w:rsid w:val="19FA0E3E"/>
    <w:rsid w:val="1A03A68A"/>
    <w:rsid w:val="1A341CA2"/>
    <w:rsid w:val="1A4DCFBF"/>
    <w:rsid w:val="1A53A6F9"/>
    <w:rsid w:val="1A65BEEB"/>
    <w:rsid w:val="1A7F6F10"/>
    <w:rsid w:val="1A91EA86"/>
    <w:rsid w:val="1A9A3329"/>
    <w:rsid w:val="1AAFC443"/>
    <w:rsid w:val="1ACAAF59"/>
    <w:rsid w:val="1B3D71EC"/>
    <w:rsid w:val="1B5B8384"/>
    <w:rsid w:val="1B5EF911"/>
    <w:rsid w:val="1B8A4005"/>
    <w:rsid w:val="1BA734F4"/>
    <w:rsid w:val="1BBA581E"/>
    <w:rsid w:val="1BFBB388"/>
    <w:rsid w:val="1C51C22D"/>
    <w:rsid w:val="1C6C575E"/>
    <w:rsid w:val="1C72EF47"/>
    <w:rsid w:val="1C94E0A6"/>
    <w:rsid w:val="1CA2011F"/>
    <w:rsid w:val="1CBF48EF"/>
    <w:rsid w:val="1CF8CF3A"/>
    <w:rsid w:val="1D3CAE72"/>
    <w:rsid w:val="1D8C28FD"/>
    <w:rsid w:val="1DB914F4"/>
    <w:rsid w:val="1DB9DCF1"/>
    <w:rsid w:val="1DD2FFC4"/>
    <w:rsid w:val="1DD885E9"/>
    <w:rsid w:val="1E00FEEF"/>
    <w:rsid w:val="1E0AF8AA"/>
    <w:rsid w:val="1E44C6EE"/>
    <w:rsid w:val="1E6A9110"/>
    <w:rsid w:val="1EAD5C9A"/>
    <w:rsid w:val="1EB223BB"/>
    <w:rsid w:val="1EB9DE97"/>
    <w:rsid w:val="1ECE9E92"/>
    <w:rsid w:val="1EE098CA"/>
    <w:rsid w:val="1EF9339D"/>
    <w:rsid w:val="1F1F1554"/>
    <w:rsid w:val="1F47909D"/>
    <w:rsid w:val="1F4BD6F4"/>
    <w:rsid w:val="1F55AD52"/>
    <w:rsid w:val="1F64A9FA"/>
    <w:rsid w:val="1F96F628"/>
    <w:rsid w:val="1FAB643A"/>
    <w:rsid w:val="1FC27C28"/>
    <w:rsid w:val="1FF98CDB"/>
    <w:rsid w:val="1FFC1C4B"/>
    <w:rsid w:val="2011E987"/>
    <w:rsid w:val="20188674"/>
    <w:rsid w:val="20408DD7"/>
    <w:rsid w:val="2070428C"/>
    <w:rsid w:val="2085CE9B"/>
    <w:rsid w:val="20BBCF7A"/>
    <w:rsid w:val="20BE56B5"/>
    <w:rsid w:val="20CDDD32"/>
    <w:rsid w:val="20D58837"/>
    <w:rsid w:val="20DD1950"/>
    <w:rsid w:val="20EDD011"/>
    <w:rsid w:val="210184D7"/>
    <w:rsid w:val="21041A05"/>
    <w:rsid w:val="211FD62E"/>
    <w:rsid w:val="2122F4FE"/>
    <w:rsid w:val="21389FB1"/>
    <w:rsid w:val="2179E9B1"/>
    <w:rsid w:val="217E1AAC"/>
    <w:rsid w:val="2188BC08"/>
    <w:rsid w:val="21955D3C"/>
    <w:rsid w:val="21B25B6E"/>
    <w:rsid w:val="21C41E0D"/>
    <w:rsid w:val="21D3B24F"/>
    <w:rsid w:val="21DAA938"/>
    <w:rsid w:val="21F5BCC7"/>
    <w:rsid w:val="22AE0BF8"/>
    <w:rsid w:val="22F07D32"/>
    <w:rsid w:val="23039645"/>
    <w:rsid w:val="233D9784"/>
    <w:rsid w:val="2372225B"/>
    <w:rsid w:val="2390BF5E"/>
    <w:rsid w:val="2391A1AA"/>
    <w:rsid w:val="239911A5"/>
    <w:rsid w:val="23AC7D12"/>
    <w:rsid w:val="23B485D3"/>
    <w:rsid w:val="23BFB73C"/>
    <w:rsid w:val="241DBB05"/>
    <w:rsid w:val="2462082F"/>
    <w:rsid w:val="2505297E"/>
    <w:rsid w:val="251CB22E"/>
    <w:rsid w:val="258FDACE"/>
    <w:rsid w:val="25903952"/>
    <w:rsid w:val="25B0CA3A"/>
    <w:rsid w:val="25C8F550"/>
    <w:rsid w:val="25CC248D"/>
    <w:rsid w:val="25D1E692"/>
    <w:rsid w:val="25FE122E"/>
    <w:rsid w:val="2639DE22"/>
    <w:rsid w:val="26697F56"/>
    <w:rsid w:val="266F6E1B"/>
    <w:rsid w:val="26BF68E9"/>
    <w:rsid w:val="26C51421"/>
    <w:rsid w:val="26E7DC80"/>
    <w:rsid w:val="26EE8D5D"/>
    <w:rsid w:val="26F2FFC2"/>
    <w:rsid w:val="2709F1DC"/>
    <w:rsid w:val="27336389"/>
    <w:rsid w:val="275BEA40"/>
    <w:rsid w:val="278B36E5"/>
    <w:rsid w:val="27A8B819"/>
    <w:rsid w:val="27FC0ADF"/>
    <w:rsid w:val="2827557C"/>
    <w:rsid w:val="2829A726"/>
    <w:rsid w:val="282F4B47"/>
    <w:rsid w:val="28401DC7"/>
    <w:rsid w:val="2847BFAD"/>
    <w:rsid w:val="287DFD75"/>
    <w:rsid w:val="28A0800E"/>
    <w:rsid w:val="28C05A0A"/>
    <w:rsid w:val="28F2C2CA"/>
    <w:rsid w:val="28FD4158"/>
    <w:rsid w:val="292D18EF"/>
    <w:rsid w:val="2943B196"/>
    <w:rsid w:val="295981F3"/>
    <w:rsid w:val="298A9CA6"/>
    <w:rsid w:val="2992702C"/>
    <w:rsid w:val="29B439AE"/>
    <w:rsid w:val="29D89AA1"/>
    <w:rsid w:val="2A20BCAA"/>
    <w:rsid w:val="2A76D729"/>
    <w:rsid w:val="2A929BE5"/>
    <w:rsid w:val="2B0C350F"/>
    <w:rsid w:val="2B2016AC"/>
    <w:rsid w:val="2B32073F"/>
    <w:rsid w:val="2B500A0F"/>
    <w:rsid w:val="2B67D6DD"/>
    <w:rsid w:val="2B7F3931"/>
    <w:rsid w:val="2BA25E2B"/>
    <w:rsid w:val="2BFA1731"/>
    <w:rsid w:val="2BFCD0AD"/>
    <w:rsid w:val="2C0B9DF9"/>
    <w:rsid w:val="2C0BCCDA"/>
    <w:rsid w:val="2C0C86B9"/>
    <w:rsid w:val="2C204844"/>
    <w:rsid w:val="2C259B64"/>
    <w:rsid w:val="2C34E21A"/>
    <w:rsid w:val="2C49E502"/>
    <w:rsid w:val="2C63A36C"/>
    <w:rsid w:val="2C810378"/>
    <w:rsid w:val="2C8CBF05"/>
    <w:rsid w:val="2C928C14"/>
    <w:rsid w:val="2C94E45B"/>
    <w:rsid w:val="2CA5733A"/>
    <w:rsid w:val="2CA7A48C"/>
    <w:rsid w:val="2CAD5CBB"/>
    <w:rsid w:val="2CB67333"/>
    <w:rsid w:val="2CBD8542"/>
    <w:rsid w:val="2CCB40FB"/>
    <w:rsid w:val="2D060567"/>
    <w:rsid w:val="2D152547"/>
    <w:rsid w:val="2D27DD7D"/>
    <w:rsid w:val="2D52025C"/>
    <w:rsid w:val="2D53FD2A"/>
    <w:rsid w:val="2D70BDE5"/>
    <w:rsid w:val="2D95E792"/>
    <w:rsid w:val="2DA2A50D"/>
    <w:rsid w:val="2DA3D302"/>
    <w:rsid w:val="2DAEAF83"/>
    <w:rsid w:val="2DC974B0"/>
    <w:rsid w:val="2E160379"/>
    <w:rsid w:val="2E3A462F"/>
    <w:rsid w:val="2EA76636"/>
    <w:rsid w:val="2ECE8052"/>
    <w:rsid w:val="2F137536"/>
    <w:rsid w:val="2F3E756E"/>
    <w:rsid w:val="2F5B68A3"/>
    <w:rsid w:val="2F777AC9"/>
    <w:rsid w:val="2F898B55"/>
    <w:rsid w:val="2F8C547C"/>
    <w:rsid w:val="2FD28E7C"/>
    <w:rsid w:val="3017DF9A"/>
    <w:rsid w:val="301D4D22"/>
    <w:rsid w:val="30266490"/>
    <w:rsid w:val="30419A14"/>
    <w:rsid w:val="30580553"/>
    <w:rsid w:val="30839D54"/>
    <w:rsid w:val="30DA45CF"/>
    <w:rsid w:val="30EF2AE0"/>
    <w:rsid w:val="31474804"/>
    <w:rsid w:val="31495611"/>
    <w:rsid w:val="3172EF85"/>
    <w:rsid w:val="319FDE74"/>
    <w:rsid w:val="31A31F3F"/>
    <w:rsid w:val="31A49715"/>
    <w:rsid w:val="3261DB3C"/>
    <w:rsid w:val="326BCF2C"/>
    <w:rsid w:val="327B4B1E"/>
    <w:rsid w:val="328E0C3B"/>
    <w:rsid w:val="32ACD13D"/>
    <w:rsid w:val="32B2EEF2"/>
    <w:rsid w:val="32BD876D"/>
    <w:rsid w:val="330091B2"/>
    <w:rsid w:val="3301CD98"/>
    <w:rsid w:val="330B6B61"/>
    <w:rsid w:val="330E46F6"/>
    <w:rsid w:val="3341CB58"/>
    <w:rsid w:val="33497BC7"/>
    <w:rsid w:val="33511B43"/>
    <w:rsid w:val="33651C32"/>
    <w:rsid w:val="336EC03B"/>
    <w:rsid w:val="3378F9B9"/>
    <w:rsid w:val="339899B4"/>
    <w:rsid w:val="33A9797D"/>
    <w:rsid w:val="33B1C211"/>
    <w:rsid w:val="345D6B04"/>
    <w:rsid w:val="346A93A1"/>
    <w:rsid w:val="34750D31"/>
    <w:rsid w:val="347BA90E"/>
    <w:rsid w:val="347E0E1A"/>
    <w:rsid w:val="3499FA52"/>
    <w:rsid w:val="3507E23C"/>
    <w:rsid w:val="352ECB98"/>
    <w:rsid w:val="35318BE3"/>
    <w:rsid w:val="3533C741"/>
    <w:rsid w:val="35443BEC"/>
    <w:rsid w:val="35513D16"/>
    <w:rsid w:val="3560FED3"/>
    <w:rsid w:val="358EFFDE"/>
    <w:rsid w:val="35A76C22"/>
    <w:rsid w:val="36379A06"/>
    <w:rsid w:val="367AEEEC"/>
    <w:rsid w:val="36B05D35"/>
    <w:rsid w:val="36C93A6B"/>
    <w:rsid w:val="36F7ED31"/>
    <w:rsid w:val="37006F66"/>
    <w:rsid w:val="37023655"/>
    <w:rsid w:val="3709238C"/>
    <w:rsid w:val="37305EF6"/>
    <w:rsid w:val="3730ACA3"/>
    <w:rsid w:val="37337F23"/>
    <w:rsid w:val="37B9EC4A"/>
    <w:rsid w:val="37CD46AB"/>
    <w:rsid w:val="37D46211"/>
    <w:rsid w:val="37F49670"/>
    <w:rsid w:val="38700EB3"/>
    <w:rsid w:val="387BF720"/>
    <w:rsid w:val="38D0F8A4"/>
    <w:rsid w:val="3916CC2A"/>
    <w:rsid w:val="391D1515"/>
    <w:rsid w:val="395E2327"/>
    <w:rsid w:val="3994447B"/>
    <w:rsid w:val="399BC861"/>
    <w:rsid w:val="39CFDD12"/>
    <w:rsid w:val="39D1DD4F"/>
    <w:rsid w:val="39D9295C"/>
    <w:rsid w:val="39F5553B"/>
    <w:rsid w:val="39FF6450"/>
    <w:rsid w:val="3A067854"/>
    <w:rsid w:val="3A1BD896"/>
    <w:rsid w:val="3A4503BB"/>
    <w:rsid w:val="3A581686"/>
    <w:rsid w:val="3A82560A"/>
    <w:rsid w:val="3A9DB4AA"/>
    <w:rsid w:val="3AC22814"/>
    <w:rsid w:val="3AC8BE56"/>
    <w:rsid w:val="3AC8CA87"/>
    <w:rsid w:val="3ADBA395"/>
    <w:rsid w:val="3ADE57C3"/>
    <w:rsid w:val="3AE78044"/>
    <w:rsid w:val="3B1D06A7"/>
    <w:rsid w:val="3B2A9AF6"/>
    <w:rsid w:val="3B2C68FE"/>
    <w:rsid w:val="3B3DF956"/>
    <w:rsid w:val="3B6DB6A1"/>
    <w:rsid w:val="3B74F9BD"/>
    <w:rsid w:val="3BB522B6"/>
    <w:rsid w:val="3BC4ADD1"/>
    <w:rsid w:val="3BD04057"/>
    <w:rsid w:val="3C089966"/>
    <w:rsid w:val="3C094E11"/>
    <w:rsid w:val="3C24F4B1"/>
    <w:rsid w:val="3C517960"/>
    <w:rsid w:val="3C5ADCE6"/>
    <w:rsid w:val="3C6652A0"/>
    <w:rsid w:val="3C7F09F3"/>
    <w:rsid w:val="3C9745F4"/>
    <w:rsid w:val="3CDB4381"/>
    <w:rsid w:val="3D0C408C"/>
    <w:rsid w:val="3D3FA865"/>
    <w:rsid w:val="3D74667B"/>
    <w:rsid w:val="3DD09F52"/>
    <w:rsid w:val="3E044D4A"/>
    <w:rsid w:val="3E27BE5D"/>
    <w:rsid w:val="3E695FFA"/>
    <w:rsid w:val="3E793B70"/>
    <w:rsid w:val="3E7E282C"/>
    <w:rsid w:val="3E93215D"/>
    <w:rsid w:val="3EB65956"/>
    <w:rsid w:val="3EBD954F"/>
    <w:rsid w:val="3EE74A98"/>
    <w:rsid w:val="3EEEB8BC"/>
    <w:rsid w:val="3F229C88"/>
    <w:rsid w:val="3F23C9CD"/>
    <w:rsid w:val="3F281B81"/>
    <w:rsid w:val="3F309A73"/>
    <w:rsid w:val="3F586BAE"/>
    <w:rsid w:val="3F5889AF"/>
    <w:rsid w:val="3F5A49A1"/>
    <w:rsid w:val="3F67533A"/>
    <w:rsid w:val="3F6B54E7"/>
    <w:rsid w:val="3F756480"/>
    <w:rsid w:val="3FD2A6B6"/>
    <w:rsid w:val="3FF5B936"/>
    <w:rsid w:val="40150BD1"/>
    <w:rsid w:val="402B70AC"/>
    <w:rsid w:val="40309494"/>
    <w:rsid w:val="4033FD1B"/>
    <w:rsid w:val="40765BE8"/>
    <w:rsid w:val="409ECF77"/>
    <w:rsid w:val="40C76036"/>
    <w:rsid w:val="40F071D3"/>
    <w:rsid w:val="41202401"/>
    <w:rsid w:val="413D25D5"/>
    <w:rsid w:val="4157098F"/>
    <w:rsid w:val="41862E03"/>
    <w:rsid w:val="41DA0226"/>
    <w:rsid w:val="41E43B41"/>
    <w:rsid w:val="41F1D3D2"/>
    <w:rsid w:val="41FA4D7D"/>
    <w:rsid w:val="4233982B"/>
    <w:rsid w:val="424FB224"/>
    <w:rsid w:val="42950A81"/>
    <w:rsid w:val="429B008C"/>
    <w:rsid w:val="429EAE02"/>
    <w:rsid w:val="42B16131"/>
    <w:rsid w:val="42B48C00"/>
    <w:rsid w:val="42B61332"/>
    <w:rsid w:val="42FAA19B"/>
    <w:rsid w:val="4319F533"/>
    <w:rsid w:val="432A5140"/>
    <w:rsid w:val="4350565D"/>
    <w:rsid w:val="436B9DDD"/>
    <w:rsid w:val="4392B6EF"/>
    <w:rsid w:val="439D8E37"/>
    <w:rsid w:val="43AFCA72"/>
    <w:rsid w:val="43BD10BA"/>
    <w:rsid w:val="43C2F00B"/>
    <w:rsid w:val="43C6E09D"/>
    <w:rsid w:val="43D7B3FC"/>
    <w:rsid w:val="43DB523C"/>
    <w:rsid w:val="43FFB1D3"/>
    <w:rsid w:val="4404496E"/>
    <w:rsid w:val="441A49E3"/>
    <w:rsid w:val="448D4178"/>
    <w:rsid w:val="44BEFC22"/>
    <w:rsid w:val="44C11689"/>
    <w:rsid w:val="44DDACB5"/>
    <w:rsid w:val="44DF3B5E"/>
    <w:rsid w:val="452E8750"/>
    <w:rsid w:val="454A8DDF"/>
    <w:rsid w:val="455F7305"/>
    <w:rsid w:val="456A6FBA"/>
    <w:rsid w:val="458018D9"/>
    <w:rsid w:val="45CC6D47"/>
    <w:rsid w:val="463A0409"/>
    <w:rsid w:val="465825D4"/>
    <w:rsid w:val="46A9C491"/>
    <w:rsid w:val="46B74142"/>
    <w:rsid w:val="46F453BE"/>
    <w:rsid w:val="46F5CBED"/>
    <w:rsid w:val="46FFFB26"/>
    <w:rsid w:val="471DF269"/>
    <w:rsid w:val="47304831"/>
    <w:rsid w:val="474C3329"/>
    <w:rsid w:val="474C5246"/>
    <w:rsid w:val="47687D3F"/>
    <w:rsid w:val="476DA4CE"/>
    <w:rsid w:val="478E3A15"/>
    <w:rsid w:val="4793E252"/>
    <w:rsid w:val="479B8123"/>
    <w:rsid w:val="47AC554B"/>
    <w:rsid w:val="47E07584"/>
    <w:rsid w:val="47F77711"/>
    <w:rsid w:val="4803AD4F"/>
    <w:rsid w:val="483CE7C0"/>
    <w:rsid w:val="4852475A"/>
    <w:rsid w:val="48B15990"/>
    <w:rsid w:val="48B5D702"/>
    <w:rsid w:val="48BF607B"/>
    <w:rsid w:val="48E40059"/>
    <w:rsid w:val="48E8038A"/>
    <w:rsid w:val="48ECD332"/>
    <w:rsid w:val="48F2588D"/>
    <w:rsid w:val="494F54F2"/>
    <w:rsid w:val="4950D52E"/>
    <w:rsid w:val="49647D54"/>
    <w:rsid w:val="498DE486"/>
    <w:rsid w:val="49A1AC6F"/>
    <w:rsid w:val="49A716DA"/>
    <w:rsid w:val="49AEDAAA"/>
    <w:rsid w:val="49C95899"/>
    <w:rsid w:val="49CCF38E"/>
    <w:rsid w:val="49F3B73F"/>
    <w:rsid w:val="49FD3710"/>
    <w:rsid w:val="4A3C6EBB"/>
    <w:rsid w:val="4A47686C"/>
    <w:rsid w:val="4A51A763"/>
    <w:rsid w:val="4A79EFA9"/>
    <w:rsid w:val="4A82DE27"/>
    <w:rsid w:val="4B0ACA8C"/>
    <w:rsid w:val="4B8FD58F"/>
    <w:rsid w:val="4B985832"/>
    <w:rsid w:val="4BB5D21D"/>
    <w:rsid w:val="4BC1980C"/>
    <w:rsid w:val="4BD5BA47"/>
    <w:rsid w:val="4BE7C0CA"/>
    <w:rsid w:val="4BFF231C"/>
    <w:rsid w:val="4C406CCA"/>
    <w:rsid w:val="4C53ED30"/>
    <w:rsid w:val="4C652952"/>
    <w:rsid w:val="4C869ADE"/>
    <w:rsid w:val="4C8E0C61"/>
    <w:rsid w:val="4CBAC0D6"/>
    <w:rsid w:val="4CD8302F"/>
    <w:rsid w:val="4D180391"/>
    <w:rsid w:val="4D3C215B"/>
    <w:rsid w:val="4D5E1AB5"/>
    <w:rsid w:val="4D72F586"/>
    <w:rsid w:val="4D894825"/>
    <w:rsid w:val="4DCD1024"/>
    <w:rsid w:val="4DFEA99A"/>
    <w:rsid w:val="4E108E01"/>
    <w:rsid w:val="4E1B472B"/>
    <w:rsid w:val="4E4437B8"/>
    <w:rsid w:val="4E4B8DC6"/>
    <w:rsid w:val="4E4E408D"/>
    <w:rsid w:val="4EA54597"/>
    <w:rsid w:val="4EF50BAA"/>
    <w:rsid w:val="4EF819D9"/>
    <w:rsid w:val="4F26BAD5"/>
    <w:rsid w:val="4F4FA92C"/>
    <w:rsid w:val="4F529ABF"/>
    <w:rsid w:val="4F5AB020"/>
    <w:rsid w:val="4F5E4B78"/>
    <w:rsid w:val="4F65AB38"/>
    <w:rsid w:val="4F7B8C04"/>
    <w:rsid w:val="4FAA06FA"/>
    <w:rsid w:val="4FAA14A9"/>
    <w:rsid w:val="4FB64175"/>
    <w:rsid w:val="4FBC3A5D"/>
    <w:rsid w:val="4FC1029D"/>
    <w:rsid w:val="4FCAA7D7"/>
    <w:rsid w:val="4FE1EF47"/>
    <w:rsid w:val="4FE75E27"/>
    <w:rsid w:val="4FEC6F66"/>
    <w:rsid w:val="500E770C"/>
    <w:rsid w:val="502179AE"/>
    <w:rsid w:val="502D4723"/>
    <w:rsid w:val="50BC0F95"/>
    <w:rsid w:val="50C3406C"/>
    <w:rsid w:val="50D68909"/>
    <w:rsid w:val="50D91DD5"/>
    <w:rsid w:val="50F86E53"/>
    <w:rsid w:val="50FBC310"/>
    <w:rsid w:val="518F8DD7"/>
    <w:rsid w:val="51C4ACD7"/>
    <w:rsid w:val="51C9101B"/>
    <w:rsid w:val="51CB1FC9"/>
    <w:rsid w:val="51E6A914"/>
    <w:rsid w:val="51FA7BB1"/>
    <w:rsid w:val="5215A08E"/>
    <w:rsid w:val="52779E23"/>
    <w:rsid w:val="52BFE3B5"/>
    <w:rsid w:val="5325892A"/>
    <w:rsid w:val="532B5E38"/>
    <w:rsid w:val="533BF8D2"/>
    <w:rsid w:val="5342DF6F"/>
    <w:rsid w:val="537CE348"/>
    <w:rsid w:val="5389D01D"/>
    <w:rsid w:val="53E34AB6"/>
    <w:rsid w:val="53EF79B6"/>
    <w:rsid w:val="53F7092E"/>
    <w:rsid w:val="53FC4DAE"/>
    <w:rsid w:val="540C34D8"/>
    <w:rsid w:val="540F7AD3"/>
    <w:rsid w:val="541D66F0"/>
    <w:rsid w:val="54260294"/>
    <w:rsid w:val="543A77B9"/>
    <w:rsid w:val="5453650B"/>
    <w:rsid w:val="546E7E30"/>
    <w:rsid w:val="54718A5A"/>
    <w:rsid w:val="548E4C97"/>
    <w:rsid w:val="54915FFB"/>
    <w:rsid w:val="5498DC53"/>
    <w:rsid w:val="5510405A"/>
    <w:rsid w:val="554AD645"/>
    <w:rsid w:val="556211D5"/>
    <w:rsid w:val="55892DB2"/>
    <w:rsid w:val="55AFC912"/>
    <w:rsid w:val="55CB7947"/>
    <w:rsid w:val="55D3CE81"/>
    <w:rsid w:val="55DA60CF"/>
    <w:rsid w:val="561926D2"/>
    <w:rsid w:val="562A1CF8"/>
    <w:rsid w:val="56386E0D"/>
    <w:rsid w:val="5660F70C"/>
    <w:rsid w:val="5667E0FD"/>
    <w:rsid w:val="568EB344"/>
    <w:rsid w:val="56CC2C50"/>
    <w:rsid w:val="56E86901"/>
    <w:rsid w:val="56F02112"/>
    <w:rsid w:val="57006AA5"/>
    <w:rsid w:val="57128277"/>
    <w:rsid w:val="5714C053"/>
    <w:rsid w:val="571B759B"/>
    <w:rsid w:val="5732A69A"/>
    <w:rsid w:val="57B01883"/>
    <w:rsid w:val="5807BB1F"/>
    <w:rsid w:val="583F5B4E"/>
    <w:rsid w:val="5861250B"/>
    <w:rsid w:val="587F26A6"/>
    <w:rsid w:val="58CD539E"/>
    <w:rsid w:val="58EC3442"/>
    <w:rsid w:val="590BA0E0"/>
    <w:rsid w:val="59423F76"/>
    <w:rsid w:val="5964D11E"/>
    <w:rsid w:val="59CAEEA0"/>
    <w:rsid w:val="5A02F58D"/>
    <w:rsid w:val="5A1A9FC2"/>
    <w:rsid w:val="5A24891E"/>
    <w:rsid w:val="5A778597"/>
    <w:rsid w:val="5A7938D5"/>
    <w:rsid w:val="5AAEEBD6"/>
    <w:rsid w:val="5ADCEC8D"/>
    <w:rsid w:val="5AF3D5E6"/>
    <w:rsid w:val="5B1C4495"/>
    <w:rsid w:val="5B22EFEF"/>
    <w:rsid w:val="5B26E081"/>
    <w:rsid w:val="5B2AAAA4"/>
    <w:rsid w:val="5B36701D"/>
    <w:rsid w:val="5B58BE9A"/>
    <w:rsid w:val="5BBFC4ED"/>
    <w:rsid w:val="5BD7E0B3"/>
    <w:rsid w:val="5BF4BD3B"/>
    <w:rsid w:val="5BF7F735"/>
    <w:rsid w:val="5C12A149"/>
    <w:rsid w:val="5C1BAF2D"/>
    <w:rsid w:val="5C1DCEA9"/>
    <w:rsid w:val="5C3B3F33"/>
    <w:rsid w:val="5C4AAC04"/>
    <w:rsid w:val="5C4D4DA2"/>
    <w:rsid w:val="5C75D3FB"/>
    <w:rsid w:val="5CA1EC78"/>
    <w:rsid w:val="5D164F70"/>
    <w:rsid w:val="5D27C4F2"/>
    <w:rsid w:val="5D27EC4C"/>
    <w:rsid w:val="5D382221"/>
    <w:rsid w:val="5D3A129D"/>
    <w:rsid w:val="5D3A964F"/>
    <w:rsid w:val="5D753CD2"/>
    <w:rsid w:val="5D93CCBF"/>
    <w:rsid w:val="5D9E50B6"/>
    <w:rsid w:val="5DA0790D"/>
    <w:rsid w:val="5DB32A57"/>
    <w:rsid w:val="5DE27205"/>
    <w:rsid w:val="5DEA1F61"/>
    <w:rsid w:val="5E52350E"/>
    <w:rsid w:val="5E6E10DF"/>
    <w:rsid w:val="5E75A791"/>
    <w:rsid w:val="5EA352D4"/>
    <w:rsid w:val="5EB61056"/>
    <w:rsid w:val="5EBB6695"/>
    <w:rsid w:val="5EDA4CC2"/>
    <w:rsid w:val="5F26E8FA"/>
    <w:rsid w:val="5F32577E"/>
    <w:rsid w:val="5F38BE33"/>
    <w:rsid w:val="5F3921B4"/>
    <w:rsid w:val="5F407568"/>
    <w:rsid w:val="5F534FEF"/>
    <w:rsid w:val="5F6B86C5"/>
    <w:rsid w:val="5F730A2D"/>
    <w:rsid w:val="5F9B225B"/>
    <w:rsid w:val="5FC15E7C"/>
    <w:rsid w:val="5FCE3EE8"/>
    <w:rsid w:val="5FEA1C0B"/>
    <w:rsid w:val="60230521"/>
    <w:rsid w:val="60242BB6"/>
    <w:rsid w:val="60296BEF"/>
    <w:rsid w:val="604F4C86"/>
    <w:rsid w:val="606496DD"/>
    <w:rsid w:val="607B6A8F"/>
    <w:rsid w:val="6080FB0C"/>
    <w:rsid w:val="60BB71B2"/>
    <w:rsid w:val="60CF6ACB"/>
    <w:rsid w:val="614C75A5"/>
    <w:rsid w:val="614F5101"/>
    <w:rsid w:val="61539E2B"/>
    <w:rsid w:val="618E2C8B"/>
    <w:rsid w:val="61C2AD76"/>
    <w:rsid w:val="61FFDE4E"/>
    <w:rsid w:val="6211592F"/>
    <w:rsid w:val="621C420C"/>
    <w:rsid w:val="621CCA93"/>
    <w:rsid w:val="625AF2B9"/>
    <w:rsid w:val="62CAD875"/>
    <w:rsid w:val="62D2DBBB"/>
    <w:rsid w:val="62E9E800"/>
    <w:rsid w:val="62EAB249"/>
    <w:rsid w:val="63178665"/>
    <w:rsid w:val="6356CACF"/>
    <w:rsid w:val="6360FE6D"/>
    <w:rsid w:val="63775249"/>
    <w:rsid w:val="64D63714"/>
    <w:rsid w:val="64E5F359"/>
    <w:rsid w:val="64ED5E4A"/>
    <w:rsid w:val="6506EC30"/>
    <w:rsid w:val="652C9121"/>
    <w:rsid w:val="658E7B1F"/>
    <w:rsid w:val="65930B9F"/>
    <w:rsid w:val="65A56652"/>
    <w:rsid w:val="65B9C216"/>
    <w:rsid w:val="65F21F67"/>
    <w:rsid w:val="65F81E8B"/>
    <w:rsid w:val="6618EA80"/>
    <w:rsid w:val="6652F575"/>
    <w:rsid w:val="667F6170"/>
    <w:rsid w:val="669D4828"/>
    <w:rsid w:val="66D9F247"/>
    <w:rsid w:val="66F5E4DD"/>
    <w:rsid w:val="66F8D38B"/>
    <w:rsid w:val="675D704D"/>
    <w:rsid w:val="675E3BCD"/>
    <w:rsid w:val="67817992"/>
    <w:rsid w:val="6782D42C"/>
    <w:rsid w:val="6786E617"/>
    <w:rsid w:val="6794C546"/>
    <w:rsid w:val="679CF51A"/>
    <w:rsid w:val="67DFC969"/>
    <w:rsid w:val="6801DEB5"/>
    <w:rsid w:val="6822B740"/>
    <w:rsid w:val="684153EF"/>
    <w:rsid w:val="6851E512"/>
    <w:rsid w:val="687C5C3B"/>
    <w:rsid w:val="68AA3A22"/>
    <w:rsid w:val="68B1CFDA"/>
    <w:rsid w:val="68F23D92"/>
    <w:rsid w:val="69710BE9"/>
    <w:rsid w:val="697616D5"/>
    <w:rsid w:val="6A09CF77"/>
    <w:rsid w:val="6A13F147"/>
    <w:rsid w:val="6A204CCE"/>
    <w:rsid w:val="6A714176"/>
    <w:rsid w:val="6A8350CE"/>
    <w:rsid w:val="6AB91A54"/>
    <w:rsid w:val="6ACF2B33"/>
    <w:rsid w:val="6AEE5D0D"/>
    <w:rsid w:val="6B11E736"/>
    <w:rsid w:val="6B2CCEB2"/>
    <w:rsid w:val="6B3AD91B"/>
    <w:rsid w:val="6B403B13"/>
    <w:rsid w:val="6B786629"/>
    <w:rsid w:val="6B78CE10"/>
    <w:rsid w:val="6B7CB3E9"/>
    <w:rsid w:val="6B83A6A7"/>
    <w:rsid w:val="6B954A58"/>
    <w:rsid w:val="6BB85027"/>
    <w:rsid w:val="6BF97A7F"/>
    <w:rsid w:val="6C2A6AB6"/>
    <w:rsid w:val="6C4C4C80"/>
    <w:rsid w:val="6C574478"/>
    <w:rsid w:val="6C58E28F"/>
    <w:rsid w:val="6C80C4DA"/>
    <w:rsid w:val="6CA8C961"/>
    <w:rsid w:val="6D0A7436"/>
    <w:rsid w:val="6D245A04"/>
    <w:rsid w:val="6D848D5A"/>
    <w:rsid w:val="6D97C6B8"/>
    <w:rsid w:val="6DA34539"/>
    <w:rsid w:val="6E2DECB8"/>
    <w:rsid w:val="6E46E9DE"/>
    <w:rsid w:val="6E7A7198"/>
    <w:rsid w:val="6E82CFEA"/>
    <w:rsid w:val="6E992514"/>
    <w:rsid w:val="6EC7F82C"/>
    <w:rsid w:val="6EEAD7F8"/>
    <w:rsid w:val="6EEEEBD2"/>
    <w:rsid w:val="6F129112"/>
    <w:rsid w:val="6F2900A1"/>
    <w:rsid w:val="6F5F26A0"/>
    <w:rsid w:val="6F66D453"/>
    <w:rsid w:val="6F99F8F3"/>
    <w:rsid w:val="6FB856E7"/>
    <w:rsid w:val="6FB8659C"/>
    <w:rsid w:val="70003FD5"/>
    <w:rsid w:val="70082021"/>
    <w:rsid w:val="700AFF32"/>
    <w:rsid w:val="7034EE13"/>
    <w:rsid w:val="704E503A"/>
    <w:rsid w:val="7089F804"/>
    <w:rsid w:val="70BD02CB"/>
    <w:rsid w:val="70DCE5D6"/>
    <w:rsid w:val="70F402C8"/>
    <w:rsid w:val="70FA9FA0"/>
    <w:rsid w:val="7158937D"/>
    <w:rsid w:val="716A2101"/>
    <w:rsid w:val="717867F0"/>
    <w:rsid w:val="71B2CACB"/>
    <w:rsid w:val="71CFD944"/>
    <w:rsid w:val="71D86C2E"/>
    <w:rsid w:val="71E5F634"/>
    <w:rsid w:val="71FE56EC"/>
    <w:rsid w:val="721467CC"/>
    <w:rsid w:val="7226F796"/>
    <w:rsid w:val="724EB222"/>
    <w:rsid w:val="7253D5CA"/>
    <w:rsid w:val="726301A7"/>
    <w:rsid w:val="7277C605"/>
    <w:rsid w:val="72AF93E2"/>
    <w:rsid w:val="72D83012"/>
    <w:rsid w:val="72E0C81C"/>
    <w:rsid w:val="72E1C4FC"/>
    <w:rsid w:val="733D4E52"/>
    <w:rsid w:val="734D74CB"/>
    <w:rsid w:val="7357F545"/>
    <w:rsid w:val="73A29D56"/>
    <w:rsid w:val="73A87CBC"/>
    <w:rsid w:val="73A8EB2A"/>
    <w:rsid w:val="73AFD78D"/>
    <w:rsid w:val="73B13864"/>
    <w:rsid w:val="73BE491B"/>
    <w:rsid w:val="73CFB577"/>
    <w:rsid w:val="7406C823"/>
    <w:rsid w:val="74166491"/>
    <w:rsid w:val="741FEE76"/>
    <w:rsid w:val="74599F77"/>
    <w:rsid w:val="7462D82C"/>
    <w:rsid w:val="7467A0F2"/>
    <w:rsid w:val="74703342"/>
    <w:rsid w:val="748F8813"/>
    <w:rsid w:val="74B21C39"/>
    <w:rsid w:val="74F392D3"/>
    <w:rsid w:val="75051225"/>
    <w:rsid w:val="7511B263"/>
    <w:rsid w:val="75336FCD"/>
    <w:rsid w:val="7543DAE4"/>
    <w:rsid w:val="758E2E62"/>
    <w:rsid w:val="75B234F2"/>
    <w:rsid w:val="75CA4BA2"/>
    <w:rsid w:val="75E1B8C4"/>
    <w:rsid w:val="75E4394D"/>
    <w:rsid w:val="761A4E6B"/>
    <w:rsid w:val="7627A720"/>
    <w:rsid w:val="76474B92"/>
    <w:rsid w:val="76ACF818"/>
    <w:rsid w:val="76BAD2F6"/>
    <w:rsid w:val="76BBFE97"/>
    <w:rsid w:val="76C946EA"/>
    <w:rsid w:val="76D7F4A9"/>
    <w:rsid w:val="76DDF3B5"/>
    <w:rsid w:val="76EA3F4C"/>
    <w:rsid w:val="76EC0EB1"/>
    <w:rsid w:val="770CC3D4"/>
    <w:rsid w:val="77234C06"/>
    <w:rsid w:val="77375B86"/>
    <w:rsid w:val="773FA13F"/>
    <w:rsid w:val="77656A43"/>
    <w:rsid w:val="77BF29E1"/>
    <w:rsid w:val="77D58B04"/>
    <w:rsid w:val="7813BC3F"/>
    <w:rsid w:val="781F00D2"/>
    <w:rsid w:val="782877C4"/>
    <w:rsid w:val="785A3812"/>
    <w:rsid w:val="78A41036"/>
    <w:rsid w:val="78D148C5"/>
    <w:rsid w:val="790A8FBE"/>
    <w:rsid w:val="79177CF9"/>
    <w:rsid w:val="794FD49B"/>
    <w:rsid w:val="795F47E2"/>
    <w:rsid w:val="7971E6EA"/>
    <w:rsid w:val="79736C3E"/>
    <w:rsid w:val="79741E3E"/>
    <w:rsid w:val="7988160E"/>
    <w:rsid w:val="79A61CDD"/>
    <w:rsid w:val="7A01798C"/>
    <w:rsid w:val="7A45CF08"/>
    <w:rsid w:val="7A48EA71"/>
    <w:rsid w:val="7A5027A2"/>
    <w:rsid w:val="7A619AB6"/>
    <w:rsid w:val="7A672664"/>
    <w:rsid w:val="7A869690"/>
    <w:rsid w:val="7AA207C0"/>
    <w:rsid w:val="7AA85100"/>
    <w:rsid w:val="7ABA7B8F"/>
    <w:rsid w:val="7AD8C97D"/>
    <w:rsid w:val="7BA3EB44"/>
    <w:rsid w:val="7BD64CC5"/>
    <w:rsid w:val="7C084E19"/>
    <w:rsid w:val="7C0A72BD"/>
    <w:rsid w:val="7C0AD22B"/>
    <w:rsid w:val="7C148E14"/>
    <w:rsid w:val="7C28786A"/>
    <w:rsid w:val="7C6F7FB4"/>
    <w:rsid w:val="7CEB454D"/>
    <w:rsid w:val="7CF28388"/>
    <w:rsid w:val="7DA45E88"/>
    <w:rsid w:val="7DAEF2FC"/>
    <w:rsid w:val="7DBAFE9C"/>
    <w:rsid w:val="7DBF2ED2"/>
    <w:rsid w:val="7DC4D701"/>
    <w:rsid w:val="7DD28C4B"/>
    <w:rsid w:val="7DF30E05"/>
    <w:rsid w:val="7DFD50DF"/>
    <w:rsid w:val="7DFFDE2C"/>
    <w:rsid w:val="7E06FBA1"/>
    <w:rsid w:val="7EAD2D5C"/>
    <w:rsid w:val="7EBB439E"/>
    <w:rsid w:val="7EC37887"/>
    <w:rsid w:val="7ECAB1F3"/>
    <w:rsid w:val="7EE25B63"/>
    <w:rsid w:val="7EFE87B7"/>
    <w:rsid w:val="7F02373F"/>
    <w:rsid w:val="7F16D390"/>
    <w:rsid w:val="7F2E96E8"/>
    <w:rsid w:val="7F2EAC4C"/>
    <w:rsid w:val="7F455D38"/>
    <w:rsid w:val="7F56CEFD"/>
    <w:rsid w:val="7F6B994E"/>
    <w:rsid w:val="7F73C3EC"/>
    <w:rsid w:val="7F7E7699"/>
    <w:rsid w:val="7FD2A626"/>
    <w:rsid w:val="7FE35FC2"/>
    <w:rsid w:val="7FFF20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12E1"/>
  <w15:chartTrackingRefBased/>
  <w15:docId w15:val="{DB487EB1-C394-4075-9421-B19EB140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E20B63"/>
    <w:rPr>
      <w:color w:val="0563C1" w:themeColor="hyperlink"/>
      <w:u w:val="single"/>
    </w:rPr>
  </w:style>
  <w:style w:type="character" w:customStyle="1" w:styleId="UnresolvedMention1">
    <w:name w:val="Unresolved Mention1"/>
    <w:basedOn w:val="DefaultParagraphFont"/>
    <w:uiPriority w:val="99"/>
    <w:semiHidden/>
    <w:unhideWhenUsed/>
    <w:rsid w:val="00E20B63"/>
    <w:rPr>
      <w:color w:val="605E5C"/>
      <w:shd w:val="clear" w:color="auto" w:fill="E1DFDD"/>
    </w:rPr>
  </w:style>
  <w:style w:type="paragraph" w:styleId="ListParagraph">
    <w:name w:val="List Paragraph"/>
    <w:basedOn w:val="Normal"/>
    <w:uiPriority w:val="34"/>
    <w:qFormat/>
    <w:rsid w:val="00F2071B"/>
    <w:pPr>
      <w:ind w:left="720"/>
      <w:contextualSpacing/>
    </w:pPr>
  </w:style>
  <w:style w:type="character" w:styleId="CommentReference">
    <w:name w:val="annotation reference"/>
    <w:basedOn w:val="DefaultParagraphFont"/>
    <w:uiPriority w:val="99"/>
    <w:semiHidden/>
    <w:unhideWhenUsed/>
    <w:rsid w:val="00C759A3"/>
    <w:rPr>
      <w:sz w:val="16"/>
      <w:szCs w:val="16"/>
    </w:rPr>
  </w:style>
  <w:style w:type="paragraph" w:styleId="CommentText">
    <w:name w:val="annotation text"/>
    <w:basedOn w:val="Normal"/>
    <w:link w:val="CommentTextChar"/>
    <w:uiPriority w:val="99"/>
    <w:unhideWhenUsed/>
    <w:rsid w:val="00C759A3"/>
    <w:rPr>
      <w:sz w:val="20"/>
      <w:szCs w:val="20"/>
    </w:rPr>
  </w:style>
  <w:style w:type="character" w:customStyle="1" w:styleId="CommentTextChar">
    <w:name w:val="Comment Text Char"/>
    <w:basedOn w:val="DefaultParagraphFont"/>
    <w:link w:val="CommentText"/>
    <w:uiPriority w:val="99"/>
    <w:rsid w:val="00C759A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9A3"/>
    <w:rPr>
      <w:b/>
      <w:bCs/>
    </w:rPr>
  </w:style>
  <w:style w:type="character" w:customStyle="1" w:styleId="CommentSubjectChar">
    <w:name w:val="Comment Subject Char"/>
    <w:basedOn w:val="CommentTextChar"/>
    <w:link w:val="CommentSubject"/>
    <w:uiPriority w:val="99"/>
    <w:semiHidden/>
    <w:rsid w:val="00C759A3"/>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75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9A3"/>
    <w:rPr>
      <w:rFonts w:ascii="Segoe UI" w:eastAsiaTheme="minorEastAsia" w:hAnsi="Segoe UI" w:cs="Segoe UI"/>
      <w:sz w:val="18"/>
      <w:szCs w:val="18"/>
    </w:rPr>
  </w:style>
  <w:style w:type="paragraph" w:styleId="Footer">
    <w:name w:val="footer"/>
    <w:basedOn w:val="Normal"/>
    <w:link w:val="FooterChar"/>
    <w:uiPriority w:val="99"/>
    <w:semiHidden/>
    <w:unhideWhenUsed/>
    <w:rsid w:val="00553359"/>
    <w:pPr>
      <w:tabs>
        <w:tab w:val="center" w:pos="4680"/>
        <w:tab w:val="right" w:pos="9360"/>
      </w:tabs>
    </w:pPr>
  </w:style>
  <w:style w:type="character" w:customStyle="1" w:styleId="FooterChar">
    <w:name w:val="Footer Char"/>
    <w:basedOn w:val="DefaultParagraphFont"/>
    <w:link w:val="Footer"/>
    <w:uiPriority w:val="99"/>
    <w:semiHidden/>
    <w:rsid w:val="00553359"/>
    <w:rPr>
      <w:rFonts w:ascii="Times New Roman" w:eastAsiaTheme="minorEastAsia" w:hAnsi="Times New Roman" w:cs="Times New Roman"/>
      <w:sz w:val="24"/>
      <w:szCs w:val="24"/>
    </w:rPr>
  </w:style>
  <w:style w:type="character" w:customStyle="1" w:styleId="Mention1">
    <w:name w:val="Mention1"/>
    <w:basedOn w:val="DefaultParagraphFont"/>
    <w:uiPriority w:val="99"/>
    <w:unhideWhenUsed/>
    <w:rsid w:val="00804A30"/>
    <w:rPr>
      <w:color w:val="2B579A"/>
      <w:shd w:val="clear" w:color="auto" w:fill="E6E6E6"/>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danielboonehomestea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pewellbigwood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tpaamerican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0068FF3EC8A64FB60DDD52C0CE31E7" ma:contentTypeVersion="8" ma:contentTypeDescription="Create a new document." ma:contentTypeScope="" ma:versionID="3a7b8d05ccd4eb9bd69f14a4873770bf">
  <xsd:schema xmlns:xsd="http://www.w3.org/2001/XMLSchema" xmlns:xs="http://www.w3.org/2001/XMLSchema" xmlns:p="http://schemas.microsoft.com/office/2006/metadata/properties" xmlns:ns2="1acfe175-6099-40d6-a5f4-fd6ad150a229" targetNamespace="http://schemas.microsoft.com/office/2006/metadata/properties" ma:root="true" ma:fieldsID="4d992f5cd276b0b667d3278f22a6fd12" ns2:_="">
    <xsd:import namespace="1acfe175-6099-40d6-a5f4-fd6ad150a2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fe175-6099-40d6-a5f4-fd6ad150a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1E4E9-4E1A-4BA8-B175-FF56676AAF49}">
  <ds:schemaRefs>
    <ds:schemaRef ds:uri="http://schemas.openxmlformats.org/officeDocument/2006/bibliography"/>
  </ds:schemaRefs>
</ds:datastoreItem>
</file>

<file path=customXml/itemProps2.xml><?xml version="1.0" encoding="utf-8"?>
<ds:datastoreItem xmlns:ds="http://schemas.openxmlformats.org/officeDocument/2006/customXml" ds:itemID="{645454BF-CE18-42A0-90EF-DFD83DDB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fe175-6099-40d6-a5f4-fd6ad150a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92F429-2A7B-4FD3-817F-A209F56F6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3048</Words>
  <Characters>17378</Characters>
  <Application>Microsoft Office Word</Application>
  <DocSecurity>0</DocSecurity>
  <Lines>144</Lines>
  <Paragraphs>40</Paragraphs>
  <ScaleCrop>false</ScaleCrop>
  <Company>DCNR</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Smith, Angelea</cp:lastModifiedBy>
  <cp:revision>223</cp:revision>
  <dcterms:created xsi:type="dcterms:W3CDTF">2020-08-01T01:24:00Z</dcterms:created>
  <dcterms:modified xsi:type="dcterms:W3CDTF">2023-05-18T11:53:00Z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0x010100B70068FF3EC8A64FB60DDD52C0CE31E7</vt:lpwstr>
  </property>
</Properties>
</file>